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7C2074" w14:textId="02BE6C3D" w:rsidR="00A35EE1" w:rsidRPr="0021081A" w:rsidRDefault="00A35EE1" w:rsidP="00BA49BD">
      <w:pPr>
        <w:spacing w:line="240" w:lineRule="auto"/>
        <w:jc w:val="center"/>
        <w:rPr>
          <w:rFonts w:ascii="Times New Roman" w:hAnsi="Times New Roman" w:cs="Times New Roman"/>
          <w:b/>
          <w:bCs/>
          <w:sz w:val="24"/>
          <w:szCs w:val="24"/>
        </w:rPr>
      </w:pPr>
      <w:r w:rsidRPr="0021081A">
        <w:rPr>
          <w:rFonts w:ascii="Times New Roman" w:hAnsi="Times New Roman" w:cs="Times New Roman"/>
          <w:b/>
          <w:bCs/>
          <w:sz w:val="24"/>
          <w:szCs w:val="24"/>
        </w:rPr>
        <w:t>T.C</w:t>
      </w:r>
    </w:p>
    <w:p w14:paraId="5E4B15BB" w14:textId="7B2CA4A7" w:rsidR="00A35EE1" w:rsidRPr="0021081A" w:rsidRDefault="00A35EE1" w:rsidP="00BA49BD">
      <w:pPr>
        <w:spacing w:line="240" w:lineRule="auto"/>
        <w:jc w:val="center"/>
        <w:rPr>
          <w:rFonts w:ascii="Times New Roman" w:hAnsi="Times New Roman" w:cs="Times New Roman"/>
          <w:b/>
          <w:bCs/>
          <w:sz w:val="24"/>
          <w:szCs w:val="24"/>
        </w:rPr>
      </w:pPr>
      <w:r w:rsidRPr="0021081A">
        <w:rPr>
          <w:rFonts w:ascii="Times New Roman" w:hAnsi="Times New Roman" w:cs="Times New Roman"/>
          <w:b/>
          <w:bCs/>
          <w:sz w:val="24"/>
          <w:szCs w:val="24"/>
        </w:rPr>
        <w:t>SELÇUK ÜNİVERSİTESİ</w:t>
      </w:r>
    </w:p>
    <w:p w14:paraId="73F5D7A2" w14:textId="6F0DEA6D" w:rsidR="00A35EE1" w:rsidRPr="0021081A" w:rsidRDefault="00392033" w:rsidP="00BA49BD">
      <w:pPr>
        <w:spacing w:line="240" w:lineRule="auto"/>
        <w:jc w:val="center"/>
        <w:rPr>
          <w:rFonts w:ascii="Times New Roman" w:hAnsi="Times New Roman" w:cs="Times New Roman"/>
          <w:b/>
          <w:bCs/>
          <w:sz w:val="24"/>
          <w:szCs w:val="24"/>
        </w:rPr>
      </w:pPr>
      <w:r w:rsidRPr="0021081A">
        <w:rPr>
          <w:rFonts w:ascii="Times New Roman" w:hAnsi="Times New Roman" w:cs="Times New Roman"/>
          <w:b/>
          <w:bCs/>
          <w:sz w:val="24"/>
          <w:szCs w:val="24"/>
        </w:rPr>
        <w:t xml:space="preserve">BEYŞEHİR ALİ AKKANAT </w:t>
      </w:r>
      <w:r w:rsidR="00A35EE1" w:rsidRPr="0021081A">
        <w:rPr>
          <w:rFonts w:ascii="Times New Roman" w:hAnsi="Times New Roman" w:cs="Times New Roman"/>
          <w:b/>
          <w:bCs/>
          <w:sz w:val="24"/>
          <w:szCs w:val="24"/>
        </w:rPr>
        <w:t>UYGULAMALI BİLİMLER YÜKSEKOKULU</w:t>
      </w:r>
    </w:p>
    <w:p w14:paraId="395E455B" w14:textId="71A86F1E" w:rsidR="00A35EE1" w:rsidRPr="0021081A" w:rsidRDefault="00A35EE1" w:rsidP="00BA49BD">
      <w:pPr>
        <w:spacing w:line="240" w:lineRule="auto"/>
        <w:jc w:val="center"/>
        <w:rPr>
          <w:rFonts w:ascii="Times New Roman" w:hAnsi="Times New Roman" w:cs="Times New Roman"/>
          <w:b/>
          <w:bCs/>
          <w:sz w:val="24"/>
          <w:szCs w:val="24"/>
        </w:rPr>
      </w:pPr>
      <w:r w:rsidRPr="0021081A">
        <w:rPr>
          <w:rFonts w:ascii="Times New Roman" w:hAnsi="Times New Roman" w:cs="Times New Roman"/>
          <w:b/>
          <w:bCs/>
          <w:sz w:val="24"/>
          <w:szCs w:val="24"/>
        </w:rPr>
        <w:t>MESLEKİ UYGULAMA</w:t>
      </w:r>
      <w:r w:rsidR="00C079FC">
        <w:rPr>
          <w:rFonts w:ascii="Times New Roman" w:hAnsi="Times New Roman" w:cs="Times New Roman"/>
          <w:b/>
          <w:bCs/>
          <w:sz w:val="24"/>
          <w:szCs w:val="24"/>
        </w:rPr>
        <w:t xml:space="preserve"> ve </w:t>
      </w:r>
      <w:r w:rsidR="002322C6" w:rsidRPr="0021081A">
        <w:rPr>
          <w:rFonts w:ascii="Times New Roman" w:hAnsi="Times New Roman" w:cs="Times New Roman"/>
          <w:b/>
          <w:bCs/>
          <w:sz w:val="24"/>
          <w:szCs w:val="24"/>
        </w:rPr>
        <w:t xml:space="preserve">UYGULAMALI DERS </w:t>
      </w:r>
      <w:r w:rsidRPr="00A5001F">
        <w:rPr>
          <w:rFonts w:ascii="Times New Roman" w:hAnsi="Times New Roman" w:cs="Times New Roman"/>
          <w:b/>
          <w:bCs/>
          <w:sz w:val="24"/>
          <w:szCs w:val="24"/>
        </w:rPr>
        <w:t>YÖNERGESİ</w:t>
      </w:r>
    </w:p>
    <w:p w14:paraId="5409CE20" w14:textId="77777777" w:rsidR="00A35EE1" w:rsidRPr="0021081A" w:rsidRDefault="00A35EE1" w:rsidP="0021081A">
      <w:pPr>
        <w:spacing w:line="240" w:lineRule="auto"/>
        <w:jc w:val="both"/>
        <w:rPr>
          <w:rFonts w:ascii="Times New Roman" w:hAnsi="Times New Roman" w:cs="Times New Roman"/>
          <w:b/>
          <w:bCs/>
          <w:sz w:val="24"/>
          <w:szCs w:val="24"/>
        </w:rPr>
      </w:pPr>
    </w:p>
    <w:p w14:paraId="70979649" w14:textId="77777777" w:rsidR="00A35EE1" w:rsidRPr="0021081A" w:rsidRDefault="00A35EE1" w:rsidP="00BA49BD">
      <w:pPr>
        <w:jc w:val="center"/>
        <w:rPr>
          <w:rFonts w:ascii="Times New Roman" w:hAnsi="Times New Roman" w:cs="Times New Roman"/>
          <w:b/>
          <w:bCs/>
          <w:sz w:val="24"/>
          <w:szCs w:val="24"/>
        </w:rPr>
      </w:pPr>
      <w:r w:rsidRPr="0021081A">
        <w:rPr>
          <w:rFonts w:ascii="Times New Roman" w:hAnsi="Times New Roman" w:cs="Times New Roman"/>
          <w:b/>
          <w:bCs/>
          <w:sz w:val="24"/>
          <w:szCs w:val="24"/>
        </w:rPr>
        <w:t>BİRİNCİ BÖLÜM</w:t>
      </w:r>
    </w:p>
    <w:p w14:paraId="2909BF2F" w14:textId="17357A45" w:rsidR="00BC04E7" w:rsidRPr="0021081A" w:rsidRDefault="00A35EE1" w:rsidP="00BA49BD">
      <w:pPr>
        <w:jc w:val="center"/>
        <w:rPr>
          <w:rFonts w:ascii="Times New Roman" w:hAnsi="Times New Roman" w:cs="Times New Roman"/>
          <w:b/>
          <w:bCs/>
          <w:sz w:val="24"/>
          <w:szCs w:val="24"/>
        </w:rPr>
      </w:pPr>
      <w:r w:rsidRPr="0021081A">
        <w:rPr>
          <w:rFonts w:ascii="Times New Roman" w:hAnsi="Times New Roman" w:cs="Times New Roman"/>
          <w:b/>
          <w:bCs/>
          <w:sz w:val="24"/>
          <w:szCs w:val="24"/>
        </w:rPr>
        <w:t>Amaç, Kapsam, Dayanak ve Tanımlar</w:t>
      </w:r>
    </w:p>
    <w:p w14:paraId="1F1E5376" w14:textId="6E89C9AD" w:rsidR="00A35EE1" w:rsidRPr="0021081A" w:rsidRDefault="00A35EE1" w:rsidP="0021081A">
      <w:pPr>
        <w:spacing w:line="360" w:lineRule="auto"/>
        <w:jc w:val="both"/>
        <w:rPr>
          <w:rFonts w:ascii="Times New Roman" w:hAnsi="Times New Roman" w:cs="Times New Roman"/>
          <w:b/>
          <w:bCs/>
          <w:sz w:val="24"/>
          <w:szCs w:val="24"/>
        </w:rPr>
      </w:pPr>
      <w:r w:rsidRPr="0021081A">
        <w:rPr>
          <w:rFonts w:ascii="Times New Roman" w:hAnsi="Times New Roman" w:cs="Times New Roman"/>
          <w:b/>
          <w:bCs/>
          <w:sz w:val="24"/>
          <w:szCs w:val="24"/>
        </w:rPr>
        <w:t>A</w:t>
      </w:r>
      <w:r w:rsidR="00395A82" w:rsidRPr="0021081A">
        <w:rPr>
          <w:rFonts w:ascii="Times New Roman" w:hAnsi="Times New Roman" w:cs="Times New Roman"/>
          <w:b/>
          <w:bCs/>
          <w:sz w:val="24"/>
          <w:szCs w:val="24"/>
        </w:rPr>
        <w:t>maç</w:t>
      </w:r>
    </w:p>
    <w:p w14:paraId="66F4BDFD" w14:textId="3E7FC474" w:rsidR="00A35EE1" w:rsidRPr="0021081A" w:rsidRDefault="00A35EE1" w:rsidP="0021081A">
      <w:pPr>
        <w:spacing w:line="360" w:lineRule="auto"/>
        <w:jc w:val="both"/>
        <w:rPr>
          <w:rFonts w:ascii="Times New Roman" w:hAnsi="Times New Roman" w:cs="Times New Roman"/>
          <w:sz w:val="24"/>
          <w:szCs w:val="24"/>
        </w:rPr>
      </w:pPr>
      <w:r w:rsidRPr="0021081A">
        <w:rPr>
          <w:rFonts w:ascii="Times New Roman" w:hAnsi="Times New Roman" w:cs="Times New Roman"/>
          <w:b/>
          <w:bCs/>
          <w:sz w:val="24"/>
          <w:szCs w:val="24"/>
        </w:rPr>
        <w:t>M</w:t>
      </w:r>
      <w:r w:rsidR="0090571E" w:rsidRPr="0021081A">
        <w:rPr>
          <w:rFonts w:ascii="Times New Roman" w:hAnsi="Times New Roman" w:cs="Times New Roman"/>
          <w:b/>
          <w:bCs/>
          <w:sz w:val="24"/>
          <w:szCs w:val="24"/>
        </w:rPr>
        <w:t>adde</w:t>
      </w:r>
      <w:r w:rsidRPr="0021081A">
        <w:rPr>
          <w:rFonts w:ascii="Times New Roman" w:hAnsi="Times New Roman" w:cs="Times New Roman"/>
          <w:b/>
          <w:bCs/>
          <w:sz w:val="24"/>
          <w:szCs w:val="24"/>
        </w:rPr>
        <w:t xml:space="preserve"> 1 </w:t>
      </w:r>
      <w:r w:rsidR="0090571E" w:rsidRPr="0021081A">
        <w:rPr>
          <w:rFonts w:ascii="Times New Roman" w:hAnsi="Times New Roman" w:cs="Times New Roman"/>
          <w:b/>
          <w:bCs/>
          <w:sz w:val="24"/>
          <w:szCs w:val="24"/>
        </w:rPr>
        <w:t>-</w:t>
      </w:r>
      <w:r w:rsidRPr="0021081A">
        <w:rPr>
          <w:rFonts w:ascii="Times New Roman" w:hAnsi="Times New Roman" w:cs="Times New Roman"/>
          <w:b/>
          <w:bCs/>
          <w:sz w:val="24"/>
          <w:szCs w:val="24"/>
        </w:rPr>
        <w:t xml:space="preserve"> </w:t>
      </w:r>
      <w:r w:rsidRPr="0021081A">
        <w:rPr>
          <w:rFonts w:ascii="Times New Roman" w:hAnsi="Times New Roman" w:cs="Times New Roman"/>
          <w:sz w:val="24"/>
          <w:szCs w:val="24"/>
        </w:rPr>
        <w:t>Bu Yönergenin amacı, Selçuk Üniversitesi Beyşehir Ali Akkanat Uygulamalı Bilimler Yüksekokulu</w:t>
      </w:r>
      <w:r w:rsidR="00324A51" w:rsidRPr="0021081A">
        <w:rPr>
          <w:rFonts w:ascii="Times New Roman" w:hAnsi="Times New Roman" w:cs="Times New Roman"/>
          <w:sz w:val="24"/>
          <w:szCs w:val="24"/>
        </w:rPr>
        <w:t>nda</w:t>
      </w:r>
      <w:r w:rsidR="00A5001F">
        <w:rPr>
          <w:rFonts w:ascii="Times New Roman" w:hAnsi="Times New Roman" w:cs="Times New Roman"/>
          <w:sz w:val="24"/>
          <w:szCs w:val="24"/>
        </w:rPr>
        <w:t xml:space="preserve"> yer alan bölümlerde</w:t>
      </w:r>
      <w:r w:rsidR="00324A51" w:rsidRPr="0021081A">
        <w:rPr>
          <w:rFonts w:ascii="Times New Roman" w:hAnsi="Times New Roman" w:cs="Times New Roman"/>
          <w:sz w:val="24"/>
          <w:szCs w:val="24"/>
        </w:rPr>
        <w:t xml:space="preserve"> okuyan </w:t>
      </w:r>
      <w:r w:rsidR="009B2E4F" w:rsidRPr="0021081A">
        <w:rPr>
          <w:rFonts w:ascii="Times New Roman" w:hAnsi="Times New Roman" w:cs="Times New Roman"/>
          <w:sz w:val="24"/>
          <w:szCs w:val="24"/>
        </w:rPr>
        <w:t>öğrencilerin</w:t>
      </w:r>
      <w:r w:rsidRPr="0021081A">
        <w:rPr>
          <w:rFonts w:ascii="Times New Roman" w:hAnsi="Times New Roman" w:cs="Times New Roman"/>
          <w:sz w:val="24"/>
          <w:szCs w:val="24"/>
        </w:rPr>
        <w:t>, meslekleri ile ilgili tecrübe kazanmalarını sağlamak üzere</w:t>
      </w:r>
      <w:r w:rsidR="00A5001F">
        <w:rPr>
          <w:rFonts w:ascii="Times New Roman" w:hAnsi="Times New Roman" w:cs="Times New Roman"/>
          <w:sz w:val="24"/>
          <w:szCs w:val="24"/>
        </w:rPr>
        <w:t>,</w:t>
      </w:r>
      <w:r w:rsidRPr="0021081A">
        <w:rPr>
          <w:rFonts w:ascii="Times New Roman" w:hAnsi="Times New Roman" w:cs="Times New Roman"/>
          <w:sz w:val="24"/>
          <w:szCs w:val="24"/>
        </w:rPr>
        <w:t xml:space="preserve"> </w:t>
      </w:r>
      <w:r w:rsidR="0090571E" w:rsidRPr="0021081A">
        <w:rPr>
          <w:rFonts w:ascii="Times New Roman" w:hAnsi="Times New Roman" w:cs="Times New Roman"/>
          <w:sz w:val="24"/>
          <w:szCs w:val="24"/>
        </w:rPr>
        <w:t>yüksekokulu</w:t>
      </w:r>
      <w:r w:rsidRPr="0021081A">
        <w:rPr>
          <w:rFonts w:ascii="Times New Roman" w:hAnsi="Times New Roman" w:cs="Times New Roman"/>
          <w:sz w:val="24"/>
          <w:szCs w:val="24"/>
        </w:rPr>
        <w:t xml:space="preserve"> dışında yapmaları gereken mesleki uygulama</w:t>
      </w:r>
      <w:r w:rsidR="003E6DF2" w:rsidRPr="0021081A">
        <w:rPr>
          <w:rFonts w:ascii="Times New Roman" w:hAnsi="Times New Roman" w:cs="Times New Roman"/>
          <w:sz w:val="24"/>
          <w:szCs w:val="24"/>
        </w:rPr>
        <w:t xml:space="preserve">, </w:t>
      </w:r>
      <w:r w:rsidR="00324A51" w:rsidRPr="0021081A">
        <w:rPr>
          <w:rFonts w:ascii="Times New Roman" w:hAnsi="Times New Roman" w:cs="Times New Roman"/>
          <w:sz w:val="24"/>
          <w:szCs w:val="24"/>
        </w:rPr>
        <w:t>staj</w:t>
      </w:r>
      <w:r w:rsidR="003E6DF2" w:rsidRPr="0021081A">
        <w:rPr>
          <w:rFonts w:ascii="Times New Roman" w:hAnsi="Times New Roman" w:cs="Times New Roman"/>
          <w:sz w:val="24"/>
          <w:szCs w:val="24"/>
        </w:rPr>
        <w:t xml:space="preserve"> ve uygulamalı derslerinin</w:t>
      </w:r>
      <w:r w:rsidRPr="0021081A">
        <w:rPr>
          <w:rFonts w:ascii="Times New Roman" w:hAnsi="Times New Roman" w:cs="Times New Roman"/>
          <w:sz w:val="24"/>
          <w:szCs w:val="24"/>
        </w:rPr>
        <w:t xml:space="preserve"> yürütülmesi ve değerlendirilmesi ile ilgili temel kural, ilke ve yöntemleri düzenlemektir. </w:t>
      </w:r>
    </w:p>
    <w:p w14:paraId="334004BB" w14:textId="62E9E6F1" w:rsidR="0090571E" w:rsidRPr="0021081A" w:rsidRDefault="0090571E" w:rsidP="0021081A">
      <w:pPr>
        <w:spacing w:line="360" w:lineRule="auto"/>
        <w:jc w:val="both"/>
        <w:rPr>
          <w:rFonts w:ascii="Times New Roman" w:hAnsi="Times New Roman" w:cs="Times New Roman"/>
          <w:b/>
          <w:bCs/>
          <w:sz w:val="24"/>
          <w:szCs w:val="24"/>
        </w:rPr>
      </w:pPr>
      <w:r w:rsidRPr="0021081A">
        <w:rPr>
          <w:rFonts w:ascii="Times New Roman" w:hAnsi="Times New Roman" w:cs="Times New Roman"/>
          <w:b/>
          <w:bCs/>
          <w:sz w:val="24"/>
          <w:szCs w:val="24"/>
        </w:rPr>
        <w:t>K</w:t>
      </w:r>
      <w:r w:rsidR="00395A82" w:rsidRPr="0021081A">
        <w:rPr>
          <w:rFonts w:ascii="Times New Roman" w:hAnsi="Times New Roman" w:cs="Times New Roman"/>
          <w:b/>
          <w:bCs/>
          <w:sz w:val="24"/>
          <w:szCs w:val="24"/>
        </w:rPr>
        <w:t>apsam</w:t>
      </w:r>
    </w:p>
    <w:p w14:paraId="0CE4173C" w14:textId="6FE4CAE5" w:rsidR="0090571E" w:rsidRPr="0021081A" w:rsidRDefault="0090571E" w:rsidP="0021081A">
      <w:pPr>
        <w:spacing w:line="360" w:lineRule="auto"/>
        <w:jc w:val="both"/>
        <w:rPr>
          <w:rFonts w:ascii="Times New Roman" w:hAnsi="Times New Roman" w:cs="Times New Roman"/>
          <w:sz w:val="24"/>
          <w:szCs w:val="24"/>
        </w:rPr>
      </w:pPr>
      <w:r w:rsidRPr="0021081A">
        <w:rPr>
          <w:rFonts w:ascii="Times New Roman" w:hAnsi="Times New Roman" w:cs="Times New Roman"/>
          <w:b/>
          <w:bCs/>
          <w:sz w:val="24"/>
          <w:szCs w:val="24"/>
        </w:rPr>
        <w:t xml:space="preserve">Madde 2 - </w:t>
      </w:r>
      <w:r w:rsidRPr="0021081A">
        <w:rPr>
          <w:rFonts w:ascii="Times New Roman" w:hAnsi="Times New Roman" w:cs="Times New Roman"/>
          <w:sz w:val="24"/>
          <w:szCs w:val="24"/>
        </w:rPr>
        <w:t>Bu Yönerge; Selçuk Üniversitesi Beyşehir Ali Akkanat Uygulamalı Bilimler Yüksekokulu öğrencilerinin, öğrenimleri sırasında Selçuk Üniversitesi birimlerinde veya diğer kuruluşlarda yaptıkları mesleki uygulama</w:t>
      </w:r>
      <w:r w:rsidR="003E6DF2" w:rsidRPr="0021081A">
        <w:rPr>
          <w:rFonts w:ascii="Times New Roman" w:hAnsi="Times New Roman" w:cs="Times New Roman"/>
          <w:sz w:val="24"/>
          <w:szCs w:val="24"/>
        </w:rPr>
        <w:t>,</w:t>
      </w:r>
      <w:r w:rsidR="00324A51" w:rsidRPr="0021081A">
        <w:rPr>
          <w:rFonts w:ascii="Times New Roman" w:hAnsi="Times New Roman" w:cs="Times New Roman"/>
          <w:sz w:val="24"/>
          <w:szCs w:val="24"/>
        </w:rPr>
        <w:t xml:space="preserve"> staj</w:t>
      </w:r>
      <w:r w:rsidR="003E6DF2" w:rsidRPr="0021081A">
        <w:rPr>
          <w:rFonts w:ascii="Times New Roman" w:hAnsi="Times New Roman" w:cs="Times New Roman"/>
          <w:sz w:val="24"/>
          <w:szCs w:val="24"/>
        </w:rPr>
        <w:t xml:space="preserve"> ve uygulamalı derslere</w:t>
      </w:r>
      <w:r w:rsidRPr="0021081A">
        <w:rPr>
          <w:rFonts w:ascii="Times New Roman" w:hAnsi="Times New Roman" w:cs="Times New Roman"/>
          <w:sz w:val="24"/>
          <w:szCs w:val="24"/>
        </w:rPr>
        <w:t xml:space="preserve"> ilişkin temel </w:t>
      </w:r>
      <w:proofErr w:type="gramStart"/>
      <w:r w:rsidRPr="0021081A">
        <w:rPr>
          <w:rFonts w:ascii="Times New Roman" w:hAnsi="Times New Roman" w:cs="Times New Roman"/>
          <w:sz w:val="24"/>
          <w:szCs w:val="24"/>
        </w:rPr>
        <w:t>kural</w:t>
      </w:r>
      <w:proofErr w:type="gramEnd"/>
      <w:r w:rsidRPr="0021081A">
        <w:rPr>
          <w:rFonts w:ascii="Times New Roman" w:hAnsi="Times New Roman" w:cs="Times New Roman"/>
          <w:sz w:val="24"/>
          <w:szCs w:val="24"/>
        </w:rPr>
        <w:t xml:space="preserve">, ilke ve yöntemleri kapsar. </w:t>
      </w:r>
    </w:p>
    <w:p w14:paraId="669D4B93" w14:textId="3FFB6641" w:rsidR="0090571E" w:rsidRPr="0021081A" w:rsidRDefault="0090571E" w:rsidP="0021081A">
      <w:pPr>
        <w:spacing w:line="360" w:lineRule="auto"/>
        <w:jc w:val="both"/>
        <w:rPr>
          <w:rFonts w:ascii="Times New Roman" w:hAnsi="Times New Roman" w:cs="Times New Roman"/>
          <w:b/>
          <w:bCs/>
          <w:sz w:val="24"/>
          <w:szCs w:val="24"/>
        </w:rPr>
      </w:pPr>
      <w:r w:rsidRPr="0021081A">
        <w:rPr>
          <w:rFonts w:ascii="Times New Roman" w:hAnsi="Times New Roman" w:cs="Times New Roman"/>
          <w:b/>
          <w:bCs/>
          <w:sz w:val="24"/>
          <w:szCs w:val="24"/>
        </w:rPr>
        <w:t>D</w:t>
      </w:r>
      <w:r w:rsidR="00395A82" w:rsidRPr="0021081A">
        <w:rPr>
          <w:rFonts w:ascii="Times New Roman" w:hAnsi="Times New Roman" w:cs="Times New Roman"/>
          <w:b/>
          <w:bCs/>
          <w:sz w:val="24"/>
          <w:szCs w:val="24"/>
        </w:rPr>
        <w:t>ayanak</w:t>
      </w:r>
    </w:p>
    <w:p w14:paraId="0F1D051A" w14:textId="38F49B69" w:rsidR="0090571E" w:rsidRPr="0021081A" w:rsidRDefault="0090571E" w:rsidP="00A5001F">
      <w:pPr>
        <w:pStyle w:val="ortabalkbold"/>
        <w:spacing w:line="360" w:lineRule="auto"/>
        <w:jc w:val="both"/>
      </w:pPr>
      <w:r w:rsidRPr="0021081A">
        <w:rPr>
          <w:b/>
          <w:bCs/>
        </w:rPr>
        <w:t xml:space="preserve">Madde 3- </w:t>
      </w:r>
      <w:r w:rsidRPr="0021081A">
        <w:t xml:space="preserve">Bu yönerge, Selçuk Üniversitesi Ön Lisans ve Lisans Eğitim-Öğretim Yönetmeliği, </w:t>
      </w:r>
      <w:r w:rsidR="00A5001F" w:rsidRPr="00A5001F">
        <w:t>Yükseköğretimde Uygulamalı Eğitimler Çerçeve Yönetmeliği</w:t>
      </w:r>
      <w:r w:rsidR="00A5001F">
        <w:t xml:space="preserve">, </w:t>
      </w:r>
      <w:r w:rsidRPr="0021081A">
        <w:t>5510 sayılı Sosyal Sigortalar ve Genel Sağlık Sigortası Kanunu, 3308 Sayılı Mesleki Eğitim Kanunu</w:t>
      </w:r>
      <w:r w:rsidR="008220E2">
        <w:t xml:space="preserve">nun </w:t>
      </w:r>
      <w:r w:rsidRPr="0021081A">
        <w:t>ilgili maddelerine dayanılarak hazırlanmıştır.</w:t>
      </w:r>
    </w:p>
    <w:p w14:paraId="5BB6A386" w14:textId="58351C23" w:rsidR="0090571E" w:rsidRPr="0021081A" w:rsidRDefault="0090571E" w:rsidP="0021081A">
      <w:pPr>
        <w:spacing w:line="360" w:lineRule="auto"/>
        <w:jc w:val="both"/>
        <w:rPr>
          <w:rFonts w:ascii="Times New Roman" w:hAnsi="Times New Roman" w:cs="Times New Roman"/>
          <w:b/>
          <w:bCs/>
          <w:sz w:val="24"/>
          <w:szCs w:val="24"/>
        </w:rPr>
      </w:pPr>
      <w:r w:rsidRPr="0021081A">
        <w:rPr>
          <w:rFonts w:ascii="Times New Roman" w:hAnsi="Times New Roman" w:cs="Times New Roman"/>
          <w:b/>
          <w:bCs/>
          <w:sz w:val="24"/>
          <w:szCs w:val="24"/>
        </w:rPr>
        <w:t>T</w:t>
      </w:r>
      <w:r w:rsidR="00395A82" w:rsidRPr="0021081A">
        <w:rPr>
          <w:rFonts w:ascii="Times New Roman" w:hAnsi="Times New Roman" w:cs="Times New Roman"/>
          <w:b/>
          <w:bCs/>
          <w:sz w:val="24"/>
          <w:szCs w:val="24"/>
        </w:rPr>
        <w:t>anımlar</w:t>
      </w:r>
    </w:p>
    <w:p w14:paraId="185ACBEA" w14:textId="1B552786" w:rsidR="0090571E" w:rsidRPr="0021081A" w:rsidRDefault="0090571E" w:rsidP="0021081A">
      <w:pPr>
        <w:spacing w:line="360" w:lineRule="auto"/>
        <w:jc w:val="both"/>
        <w:rPr>
          <w:rFonts w:ascii="Times New Roman" w:hAnsi="Times New Roman" w:cs="Times New Roman"/>
          <w:b/>
          <w:bCs/>
          <w:sz w:val="24"/>
          <w:szCs w:val="24"/>
        </w:rPr>
      </w:pPr>
      <w:r w:rsidRPr="0021081A">
        <w:rPr>
          <w:rFonts w:ascii="Times New Roman" w:hAnsi="Times New Roman" w:cs="Times New Roman"/>
          <w:b/>
          <w:bCs/>
          <w:sz w:val="24"/>
          <w:szCs w:val="24"/>
        </w:rPr>
        <w:t>Madde 4 – Bu Yönergede geçen</w:t>
      </w:r>
      <w:r w:rsidR="006F1FE4" w:rsidRPr="0021081A">
        <w:rPr>
          <w:rFonts w:ascii="Times New Roman" w:hAnsi="Times New Roman" w:cs="Times New Roman"/>
          <w:b/>
          <w:bCs/>
          <w:sz w:val="24"/>
          <w:szCs w:val="24"/>
        </w:rPr>
        <w:t xml:space="preserve"> başlıca kavram ve tanımlar</w:t>
      </w:r>
      <w:r w:rsidRPr="0021081A">
        <w:rPr>
          <w:rFonts w:ascii="Times New Roman" w:hAnsi="Times New Roman" w:cs="Times New Roman"/>
          <w:b/>
          <w:bCs/>
          <w:sz w:val="24"/>
          <w:szCs w:val="24"/>
        </w:rPr>
        <w:t xml:space="preserve">; </w:t>
      </w:r>
    </w:p>
    <w:p w14:paraId="3263138F" w14:textId="76662654" w:rsidR="0090571E" w:rsidRPr="0021081A" w:rsidRDefault="006F1FE4" w:rsidP="0021081A">
      <w:pPr>
        <w:spacing w:line="360" w:lineRule="auto"/>
        <w:jc w:val="both"/>
        <w:rPr>
          <w:rFonts w:ascii="Times New Roman" w:hAnsi="Times New Roman" w:cs="Times New Roman"/>
          <w:sz w:val="24"/>
          <w:szCs w:val="24"/>
        </w:rPr>
      </w:pPr>
      <w:r w:rsidRPr="0021081A">
        <w:rPr>
          <w:rFonts w:ascii="Times New Roman" w:hAnsi="Times New Roman" w:cs="Times New Roman"/>
          <w:b/>
          <w:bCs/>
          <w:sz w:val="24"/>
          <w:szCs w:val="24"/>
        </w:rPr>
        <w:t>Yüksekokul</w:t>
      </w:r>
      <w:r w:rsidR="0090571E" w:rsidRPr="0021081A">
        <w:rPr>
          <w:rFonts w:ascii="Times New Roman" w:hAnsi="Times New Roman" w:cs="Times New Roman"/>
          <w:b/>
          <w:bCs/>
          <w:sz w:val="24"/>
          <w:szCs w:val="24"/>
        </w:rPr>
        <w:t xml:space="preserve">: </w:t>
      </w:r>
      <w:r w:rsidRPr="0021081A">
        <w:rPr>
          <w:rFonts w:ascii="Times New Roman" w:hAnsi="Times New Roman" w:cs="Times New Roman"/>
          <w:sz w:val="24"/>
          <w:szCs w:val="24"/>
        </w:rPr>
        <w:t>Beyşehir Ali Akkanat Uygulamalı Bilimler Yüksekokulu</w:t>
      </w:r>
      <w:r w:rsidR="0090571E" w:rsidRPr="0021081A">
        <w:rPr>
          <w:rFonts w:ascii="Times New Roman" w:hAnsi="Times New Roman" w:cs="Times New Roman"/>
          <w:sz w:val="24"/>
          <w:szCs w:val="24"/>
        </w:rPr>
        <w:t>,</w:t>
      </w:r>
      <w:r w:rsidR="0090571E" w:rsidRPr="0021081A">
        <w:rPr>
          <w:rFonts w:ascii="Times New Roman" w:hAnsi="Times New Roman" w:cs="Times New Roman"/>
          <w:b/>
          <w:bCs/>
          <w:sz w:val="24"/>
          <w:szCs w:val="24"/>
        </w:rPr>
        <w:t xml:space="preserve"> </w:t>
      </w:r>
    </w:p>
    <w:p w14:paraId="6ECBCF1F" w14:textId="036CDA0C" w:rsidR="0090571E" w:rsidRPr="0021081A" w:rsidRDefault="006F1FE4" w:rsidP="0021081A">
      <w:pPr>
        <w:spacing w:line="360" w:lineRule="auto"/>
        <w:jc w:val="both"/>
        <w:rPr>
          <w:rFonts w:ascii="Times New Roman" w:hAnsi="Times New Roman" w:cs="Times New Roman"/>
          <w:sz w:val="24"/>
          <w:szCs w:val="24"/>
        </w:rPr>
      </w:pPr>
      <w:r w:rsidRPr="0021081A">
        <w:rPr>
          <w:rFonts w:ascii="Times New Roman" w:hAnsi="Times New Roman" w:cs="Times New Roman"/>
          <w:b/>
          <w:bCs/>
          <w:sz w:val="24"/>
          <w:szCs w:val="24"/>
        </w:rPr>
        <w:t>Müdür</w:t>
      </w:r>
      <w:r w:rsidR="0090571E" w:rsidRPr="0021081A">
        <w:rPr>
          <w:rFonts w:ascii="Times New Roman" w:hAnsi="Times New Roman" w:cs="Times New Roman"/>
          <w:b/>
          <w:bCs/>
          <w:sz w:val="24"/>
          <w:szCs w:val="24"/>
        </w:rPr>
        <w:t xml:space="preserve">: </w:t>
      </w:r>
      <w:r w:rsidRPr="0021081A">
        <w:rPr>
          <w:rFonts w:ascii="Times New Roman" w:hAnsi="Times New Roman" w:cs="Times New Roman"/>
          <w:sz w:val="24"/>
          <w:szCs w:val="24"/>
        </w:rPr>
        <w:t>Beyşehir Ali Akkanat Uygulamalı Bilimler Yüksekokulu Müdürü,</w:t>
      </w:r>
    </w:p>
    <w:p w14:paraId="3E28A3C5" w14:textId="2A91F78B" w:rsidR="00324A51" w:rsidRPr="0021081A" w:rsidRDefault="00324A51" w:rsidP="0021081A">
      <w:pPr>
        <w:spacing w:line="360" w:lineRule="auto"/>
        <w:jc w:val="both"/>
        <w:rPr>
          <w:rFonts w:ascii="Times New Roman" w:hAnsi="Times New Roman" w:cs="Times New Roman"/>
          <w:sz w:val="24"/>
          <w:szCs w:val="24"/>
        </w:rPr>
      </w:pPr>
      <w:r w:rsidRPr="0021081A">
        <w:rPr>
          <w:rFonts w:ascii="Times New Roman" w:hAnsi="Times New Roman" w:cs="Times New Roman"/>
          <w:b/>
          <w:bCs/>
          <w:sz w:val="24"/>
          <w:szCs w:val="24"/>
        </w:rPr>
        <w:t>Bölüm Başkanı:</w:t>
      </w:r>
      <w:r w:rsidRPr="0021081A">
        <w:rPr>
          <w:rFonts w:ascii="Times New Roman" w:hAnsi="Times New Roman" w:cs="Times New Roman"/>
          <w:sz w:val="24"/>
          <w:szCs w:val="24"/>
        </w:rPr>
        <w:t xml:space="preserve"> </w:t>
      </w:r>
      <w:bookmarkStart w:id="0" w:name="_Hlk145799087"/>
      <w:r w:rsidRPr="0021081A">
        <w:rPr>
          <w:rFonts w:ascii="Times New Roman" w:hAnsi="Times New Roman" w:cs="Times New Roman"/>
          <w:sz w:val="24"/>
          <w:szCs w:val="24"/>
        </w:rPr>
        <w:t xml:space="preserve">Beyşehir Ali Akkanat Uygulamalı Bilimler Yüksekokulunda bulunan bölümlerin </w:t>
      </w:r>
      <w:bookmarkEnd w:id="0"/>
      <w:r w:rsidRPr="0021081A">
        <w:rPr>
          <w:rFonts w:ascii="Times New Roman" w:hAnsi="Times New Roman" w:cs="Times New Roman"/>
          <w:sz w:val="24"/>
          <w:szCs w:val="24"/>
        </w:rPr>
        <w:t>başkanl</w:t>
      </w:r>
      <w:r w:rsidR="004135B5" w:rsidRPr="0021081A">
        <w:rPr>
          <w:rFonts w:ascii="Times New Roman" w:hAnsi="Times New Roman" w:cs="Times New Roman"/>
          <w:sz w:val="24"/>
          <w:szCs w:val="24"/>
        </w:rPr>
        <w:t>arını,</w:t>
      </w:r>
    </w:p>
    <w:p w14:paraId="2A156E98" w14:textId="27CA3214" w:rsidR="004135B5" w:rsidRPr="0021081A" w:rsidRDefault="004135B5" w:rsidP="0021081A">
      <w:pPr>
        <w:spacing w:line="360" w:lineRule="auto"/>
        <w:jc w:val="both"/>
        <w:rPr>
          <w:rFonts w:ascii="Times New Roman" w:hAnsi="Times New Roman" w:cs="Times New Roman"/>
          <w:b/>
          <w:bCs/>
          <w:sz w:val="24"/>
          <w:szCs w:val="24"/>
        </w:rPr>
      </w:pPr>
      <w:r w:rsidRPr="0021081A">
        <w:rPr>
          <w:rFonts w:ascii="Times New Roman" w:hAnsi="Times New Roman" w:cs="Times New Roman"/>
          <w:b/>
          <w:bCs/>
          <w:sz w:val="24"/>
          <w:szCs w:val="24"/>
        </w:rPr>
        <w:lastRenderedPageBreak/>
        <w:t>Bölüm Kurulu:</w:t>
      </w:r>
      <w:r w:rsidRPr="0021081A">
        <w:rPr>
          <w:rFonts w:ascii="Times New Roman" w:hAnsi="Times New Roman" w:cs="Times New Roman"/>
          <w:sz w:val="24"/>
          <w:szCs w:val="24"/>
        </w:rPr>
        <w:t xml:space="preserve"> Beyşehir Ali Akkanat Uygulamalı Bilimler Yüksekokulunda bulunan bölümlerin kurullarını</w:t>
      </w:r>
      <w:r w:rsidR="003E6DF2" w:rsidRPr="0021081A">
        <w:rPr>
          <w:rFonts w:ascii="Times New Roman" w:hAnsi="Times New Roman" w:cs="Times New Roman"/>
          <w:sz w:val="24"/>
          <w:szCs w:val="24"/>
        </w:rPr>
        <w:t>,</w:t>
      </w:r>
    </w:p>
    <w:p w14:paraId="611F050A" w14:textId="2F60AE75" w:rsidR="0090571E" w:rsidRPr="0021081A" w:rsidRDefault="0090571E" w:rsidP="0021081A">
      <w:pPr>
        <w:spacing w:line="360" w:lineRule="auto"/>
        <w:jc w:val="both"/>
        <w:rPr>
          <w:rFonts w:ascii="Times New Roman" w:hAnsi="Times New Roman" w:cs="Times New Roman"/>
          <w:sz w:val="24"/>
          <w:szCs w:val="24"/>
        </w:rPr>
      </w:pPr>
      <w:r w:rsidRPr="0021081A">
        <w:rPr>
          <w:rFonts w:ascii="Times New Roman" w:hAnsi="Times New Roman" w:cs="Times New Roman"/>
          <w:b/>
          <w:bCs/>
          <w:sz w:val="24"/>
          <w:szCs w:val="24"/>
        </w:rPr>
        <w:t>Öğrenci:</w:t>
      </w:r>
      <w:r w:rsidR="006F1FE4" w:rsidRPr="0021081A">
        <w:rPr>
          <w:rFonts w:ascii="Times New Roman" w:hAnsi="Times New Roman" w:cs="Times New Roman"/>
          <w:b/>
          <w:bCs/>
          <w:sz w:val="24"/>
          <w:szCs w:val="24"/>
        </w:rPr>
        <w:t xml:space="preserve"> </w:t>
      </w:r>
      <w:r w:rsidR="006F1FE4" w:rsidRPr="0021081A">
        <w:rPr>
          <w:rFonts w:ascii="Times New Roman" w:hAnsi="Times New Roman" w:cs="Times New Roman"/>
          <w:sz w:val="24"/>
          <w:szCs w:val="24"/>
        </w:rPr>
        <w:t xml:space="preserve">Beyşehir Ali Akkanat Uygulamalı Bilimler Yüksekokulu </w:t>
      </w:r>
      <w:r w:rsidRPr="0021081A">
        <w:rPr>
          <w:rFonts w:ascii="Times New Roman" w:hAnsi="Times New Roman" w:cs="Times New Roman"/>
          <w:sz w:val="24"/>
          <w:szCs w:val="24"/>
        </w:rPr>
        <w:t>öğrencilerini,</w:t>
      </w:r>
    </w:p>
    <w:p w14:paraId="67D8334A" w14:textId="0E1C60DE" w:rsidR="006F1FE4" w:rsidRPr="0021081A" w:rsidRDefault="006F1FE4" w:rsidP="0021081A">
      <w:pPr>
        <w:spacing w:line="360" w:lineRule="auto"/>
        <w:jc w:val="both"/>
        <w:rPr>
          <w:rFonts w:ascii="Times New Roman" w:hAnsi="Times New Roman" w:cs="Times New Roman"/>
          <w:sz w:val="24"/>
          <w:szCs w:val="24"/>
        </w:rPr>
      </w:pPr>
      <w:r w:rsidRPr="0021081A">
        <w:rPr>
          <w:rFonts w:ascii="Times New Roman" w:hAnsi="Times New Roman" w:cs="Times New Roman"/>
          <w:b/>
          <w:bCs/>
          <w:sz w:val="24"/>
          <w:szCs w:val="24"/>
        </w:rPr>
        <w:t>Mesleki Uygulama:</w:t>
      </w:r>
      <w:r w:rsidRPr="0021081A">
        <w:rPr>
          <w:rFonts w:ascii="Times New Roman" w:hAnsi="Times New Roman" w:cs="Times New Roman"/>
          <w:sz w:val="24"/>
          <w:szCs w:val="24"/>
        </w:rPr>
        <w:t xml:space="preserve"> Lisans eğitim-öğretim programındaki yeterlilikleri karşılamak üzere öğrencilerin öğrenim süreleri içinde kazandıkları teorik bilgi ve becerilerini uygulamaya aktarmak amacıyla gerçek iş ortamında yapılan uygulamayı, </w:t>
      </w:r>
    </w:p>
    <w:p w14:paraId="3482BEA3" w14:textId="7A125390" w:rsidR="006F1FE4" w:rsidRPr="0021081A" w:rsidRDefault="006F1FE4" w:rsidP="0021081A">
      <w:pPr>
        <w:spacing w:line="360" w:lineRule="auto"/>
        <w:jc w:val="both"/>
        <w:rPr>
          <w:rFonts w:ascii="Times New Roman" w:hAnsi="Times New Roman" w:cs="Times New Roman"/>
          <w:sz w:val="24"/>
          <w:szCs w:val="24"/>
        </w:rPr>
      </w:pPr>
      <w:r w:rsidRPr="0021081A">
        <w:rPr>
          <w:rFonts w:ascii="Times New Roman" w:hAnsi="Times New Roman" w:cs="Times New Roman"/>
          <w:b/>
          <w:bCs/>
          <w:sz w:val="24"/>
          <w:szCs w:val="24"/>
        </w:rPr>
        <w:t>Mesleki Uygulama Komisyonu:</w:t>
      </w:r>
      <w:r w:rsidRPr="0021081A">
        <w:rPr>
          <w:rFonts w:ascii="Times New Roman" w:hAnsi="Times New Roman" w:cs="Times New Roman"/>
          <w:sz w:val="24"/>
          <w:szCs w:val="24"/>
        </w:rPr>
        <w:t xml:space="preserve"> Bölüm Başkanlığınca mesleki uygulama koordinatörü ve mesleki uygulama sorumlularından oluşturulan en az biri öğretim üyesi olmak üzere en az üç kişiden oluşan komisyonu, </w:t>
      </w:r>
    </w:p>
    <w:p w14:paraId="6F30F2DD" w14:textId="038E9B78" w:rsidR="006F1FE4" w:rsidRPr="0021081A" w:rsidRDefault="006F1FE4" w:rsidP="0021081A">
      <w:pPr>
        <w:spacing w:line="360" w:lineRule="auto"/>
        <w:jc w:val="both"/>
        <w:rPr>
          <w:rFonts w:ascii="Times New Roman" w:hAnsi="Times New Roman" w:cs="Times New Roman"/>
          <w:sz w:val="24"/>
          <w:szCs w:val="24"/>
        </w:rPr>
      </w:pPr>
      <w:r w:rsidRPr="0021081A">
        <w:rPr>
          <w:rFonts w:ascii="Times New Roman" w:hAnsi="Times New Roman" w:cs="Times New Roman"/>
          <w:b/>
          <w:bCs/>
          <w:sz w:val="24"/>
          <w:szCs w:val="24"/>
        </w:rPr>
        <w:t>Mesleki Uygulama Koordinatörü:</w:t>
      </w:r>
      <w:r w:rsidRPr="0021081A">
        <w:rPr>
          <w:rFonts w:ascii="Times New Roman" w:hAnsi="Times New Roman" w:cs="Times New Roman"/>
          <w:sz w:val="24"/>
          <w:szCs w:val="24"/>
        </w:rPr>
        <w:t xml:space="preserve"> Mesleki uygulama koordinasyonundan sorumlu öğretim elemanını, </w:t>
      </w:r>
    </w:p>
    <w:p w14:paraId="02EE6550" w14:textId="78311673" w:rsidR="006F1FE4" w:rsidRPr="0021081A" w:rsidRDefault="006F1FE4" w:rsidP="0021081A">
      <w:pPr>
        <w:spacing w:line="360" w:lineRule="auto"/>
        <w:jc w:val="both"/>
        <w:rPr>
          <w:rFonts w:ascii="Times New Roman" w:hAnsi="Times New Roman" w:cs="Times New Roman"/>
          <w:sz w:val="24"/>
          <w:szCs w:val="24"/>
        </w:rPr>
      </w:pPr>
      <w:r w:rsidRPr="0021081A">
        <w:rPr>
          <w:rFonts w:ascii="Times New Roman" w:hAnsi="Times New Roman" w:cs="Times New Roman"/>
          <w:b/>
          <w:bCs/>
          <w:sz w:val="24"/>
          <w:szCs w:val="24"/>
        </w:rPr>
        <w:t>Mesleki Uygulama Sorumlusu:</w:t>
      </w:r>
      <w:r w:rsidRPr="0021081A">
        <w:rPr>
          <w:rFonts w:ascii="Times New Roman" w:hAnsi="Times New Roman" w:cs="Times New Roman"/>
          <w:sz w:val="24"/>
          <w:szCs w:val="24"/>
        </w:rPr>
        <w:t xml:space="preserve"> Mesleki uygulamanın planlanmasından, yürütülmesinden ve değerlendirilmesinden sorumlu olan öğretim elemanı/elemanlarını, </w:t>
      </w:r>
    </w:p>
    <w:p w14:paraId="478FEA71" w14:textId="7A878614" w:rsidR="006F1FE4" w:rsidRPr="0021081A" w:rsidRDefault="006F1FE4" w:rsidP="0021081A">
      <w:pPr>
        <w:spacing w:line="360" w:lineRule="auto"/>
        <w:jc w:val="both"/>
        <w:rPr>
          <w:rFonts w:ascii="Times New Roman" w:hAnsi="Times New Roman" w:cs="Times New Roman"/>
          <w:sz w:val="24"/>
          <w:szCs w:val="24"/>
        </w:rPr>
      </w:pPr>
      <w:r w:rsidRPr="0021081A">
        <w:rPr>
          <w:rFonts w:ascii="Times New Roman" w:hAnsi="Times New Roman" w:cs="Times New Roman"/>
          <w:b/>
          <w:bCs/>
          <w:sz w:val="24"/>
          <w:szCs w:val="24"/>
        </w:rPr>
        <w:t>Mesleki Uygulama Yürütücüsü:</w:t>
      </w:r>
      <w:r w:rsidRPr="0021081A">
        <w:rPr>
          <w:rFonts w:ascii="Times New Roman" w:hAnsi="Times New Roman" w:cs="Times New Roman"/>
          <w:sz w:val="24"/>
          <w:szCs w:val="24"/>
        </w:rPr>
        <w:t xml:space="preserve"> Mesleki uygulama yapılan kurumda öğrenciye görev, eğitim veren ve takibini yapan kişiyi, </w:t>
      </w:r>
    </w:p>
    <w:p w14:paraId="2E40C499" w14:textId="5CA53187" w:rsidR="006F1FE4" w:rsidRPr="0021081A" w:rsidRDefault="006F1FE4" w:rsidP="0021081A">
      <w:pPr>
        <w:spacing w:line="360" w:lineRule="auto"/>
        <w:jc w:val="both"/>
        <w:rPr>
          <w:rFonts w:ascii="Times New Roman" w:hAnsi="Times New Roman" w:cs="Times New Roman"/>
          <w:color w:val="FF0000"/>
          <w:sz w:val="24"/>
          <w:szCs w:val="24"/>
        </w:rPr>
      </w:pPr>
      <w:r w:rsidRPr="0021081A">
        <w:rPr>
          <w:rFonts w:ascii="Times New Roman" w:hAnsi="Times New Roman" w:cs="Times New Roman"/>
          <w:b/>
          <w:bCs/>
          <w:sz w:val="24"/>
          <w:szCs w:val="24"/>
        </w:rPr>
        <w:t>Mesleki Uygulama Dosyası:</w:t>
      </w:r>
      <w:r w:rsidRPr="0021081A">
        <w:rPr>
          <w:rFonts w:ascii="Times New Roman" w:hAnsi="Times New Roman" w:cs="Times New Roman"/>
          <w:sz w:val="24"/>
          <w:szCs w:val="24"/>
        </w:rPr>
        <w:t xml:space="preserve"> Bölüm öğretim elemanları tarafından hazırlanan ve eğitim</w:t>
      </w:r>
      <w:r w:rsidR="00222167" w:rsidRPr="0021081A">
        <w:rPr>
          <w:rFonts w:ascii="Times New Roman" w:hAnsi="Times New Roman" w:cs="Times New Roman"/>
          <w:sz w:val="24"/>
          <w:szCs w:val="24"/>
        </w:rPr>
        <w:t xml:space="preserve"> </w:t>
      </w:r>
      <w:r w:rsidRPr="0021081A">
        <w:rPr>
          <w:rFonts w:ascii="Times New Roman" w:hAnsi="Times New Roman" w:cs="Times New Roman"/>
          <w:sz w:val="24"/>
          <w:szCs w:val="24"/>
        </w:rPr>
        <w:t xml:space="preserve">öğretim yılı başında o yıl için görevlendirilen Mesleki Uygulama Sorumlusu/Sorumluları tarafından gözden geçirilen, her türlü form, belge ve rapor örnekleri ve devam çizelgelerini içeren dosyayı, </w:t>
      </w:r>
    </w:p>
    <w:p w14:paraId="23373B4A" w14:textId="5539CAD6" w:rsidR="006F1FE4" w:rsidRPr="0021081A" w:rsidRDefault="006F1FE4" w:rsidP="0021081A">
      <w:pPr>
        <w:spacing w:line="360" w:lineRule="auto"/>
        <w:jc w:val="both"/>
        <w:rPr>
          <w:rFonts w:ascii="Times New Roman" w:hAnsi="Times New Roman" w:cs="Times New Roman"/>
          <w:sz w:val="24"/>
          <w:szCs w:val="24"/>
        </w:rPr>
      </w:pPr>
      <w:r w:rsidRPr="0021081A">
        <w:rPr>
          <w:rFonts w:ascii="Times New Roman" w:hAnsi="Times New Roman" w:cs="Times New Roman"/>
          <w:b/>
          <w:bCs/>
          <w:sz w:val="24"/>
          <w:szCs w:val="24"/>
        </w:rPr>
        <w:t>Mesleki Uygulama Sınav Komisyonu:</w:t>
      </w:r>
      <w:r w:rsidRPr="0021081A">
        <w:rPr>
          <w:rFonts w:ascii="Times New Roman" w:hAnsi="Times New Roman" w:cs="Times New Roman"/>
          <w:sz w:val="24"/>
          <w:szCs w:val="24"/>
        </w:rPr>
        <w:t xml:space="preserve"> Gerekli durumlarda Bölüm Kurulu kararı ile mesleki uygulama sınavı yapan komisyonu, </w:t>
      </w:r>
    </w:p>
    <w:p w14:paraId="764EE27F" w14:textId="6F473AF6" w:rsidR="006F1FE4" w:rsidRPr="0021081A" w:rsidRDefault="006F1FE4" w:rsidP="0021081A">
      <w:pPr>
        <w:spacing w:line="360" w:lineRule="auto"/>
        <w:jc w:val="both"/>
        <w:rPr>
          <w:rFonts w:ascii="Times New Roman" w:hAnsi="Times New Roman" w:cs="Times New Roman"/>
          <w:sz w:val="24"/>
          <w:szCs w:val="24"/>
        </w:rPr>
      </w:pPr>
      <w:r w:rsidRPr="0021081A">
        <w:rPr>
          <w:rFonts w:ascii="Times New Roman" w:hAnsi="Times New Roman" w:cs="Times New Roman"/>
          <w:b/>
          <w:bCs/>
          <w:sz w:val="24"/>
          <w:szCs w:val="24"/>
        </w:rPr>
        <w:t>Mesleki Uygulama Notu:</w:t>
      </w:r>
      <w:r w:rsidRPr="0021081A">
        <w:rPr>
          <w:rFonts w:ascii="Times New Roman" w:hAnsi="Times New Roman" w:cs="Times New Roman"/>
          <w:sz w:val="24"/>
          <w:szCs w:val="24"/>
        </w:rPr>
        <w:t xml:space="preserve"> Öğrencilerin mesleki uygulama sırasında mesleki uygulamalarına dayanarak aldıkları notu</w:t>
      </w:r>
      <w:r w:rsidR="00A5001F">
        <w:rPr>
          <w:rFonts w:ascii="Times New Roman" w:hAnsi="Times New Roman" w:cs="Times New Roman"/>
          <w:sz w:val="24"/>
          <w:szCs w:val="24"/>
        </w:rPr>
        <w:t>,</w:t>
      </w:r>
    </w:p>
    <w:p w14:paraId="0F4515A4" w14:textId="1AADF08C" w:rsidR="003E6DF2" w:rsidRPr="0021081A" w:rsidRDefault="003E6DF2" w:rsidP="0021081A">
      <w:pPr>
        <w:spacing w:line="360" w:lineRule="auto"/>
        <w:jc w:val="both"/>
        <w:rPr>
          <w:rFonts w:ascii="Times New Roman" w:hAnsi="Times New Roman" w:cs="Times New Roman"/>
          <w:sz w:val="24"/>
          <w:szCs w:val="24"/>
        </w:rPr>
      </w:pPr>
      <w:r w:rsidRPr="0021081A">
        <w:rPr>
          <w:rFonts w:ascii="Times New Roman" w:hAnsi="Times New Roman" w:cs="Times New Roman"/>
          <w:b/>
          <w:bCs/>
          <w:sz w:val="24"/>
          <w:szCs w:val="24"/>
        </w:rPr>
        <w:t>Uygulamalı Ders:</w:t>
      </w:r>
      <w:r w:rsidRPr="0021081A">
        <w:rPr>
          <w:rFonts w:ascii="Times New Roman" w:hAnsi="Times New Roman" w:cs="Times New Roman"/>
          <w:sz w:val="24"/>
          <w:szCs w:val="24"/>
        </w:rPr>
        <w:t xml:space="preserve"> Bir eğitim-öğretim döneminde diploma programına ait dersler kapsamında öğrencilerin yükseköğretim kurumunun uygulama alanlarında, işletmelerde veya hizmet alanlarında uygulamaların içinde yer alarak bilgi, beceri ve yetkinliklerinin gelişimini sağlayan, ilgili dersin öğretim elemanının sorumluluğunda yapılan, işletmede mesleki uygulama veya staj kapsamında olmayan dersi</w:t>
      </w:r>
      <w:r w:rsidR="00A5001F">
        <w:rPr>
          <w:rFonts w:ascii="Times New Roman" w:hAnsi="Times New Roman" w:cs="Times New Roman"/>
          <w:sz w:val="24"/>
          <w:szCs w:val="24"/>
        </w:rPr>
        <w:t>,</w:t>
      </w:r>
    </w:p>
    <w:p w14:paraId="65459DC6" w14:textId="1DF1EF92" w:rsidR="00FA5A9F" w:rsidRPr="0021081A" w:rsidRDefault="00FA5A9F" w:rsidP="0021081A">
      <w:pPr>
        <w:widowControl w:val="0"/>
        <w:tabs>
          <w:tab w:val="left" w:pos="465"/>
        </w:tabs>
        <w:autoSpaceDE w:val="0"/>
        <w:autoSpaceDN w:val="0"/>
        <w:spacing w:before="116" w:after="0" w:line="360" w:lineRule="auto"/>
        <w:jc w:val="both"/>
        <w:rPr>
          <w:rFonts w:ascii="Times New Roman" w:hAnsi="Times New Roman" w:cs="Times New Roman"/>
          <w:sz w:val="24"/>
          <w:szCs w:val="24"/>
        </w:rPr>
      </w:pPr>
      <w:r w:rsidRPr="0021081A">
        <w:rPr>
          <w:rFonts w:ascii="Times New Roman" w:hAnsi="Times New Roman" w:cs="Times New Roman"/>
          <w:b/>
          <w:sz w:val="24"/>
          <w:szCs w:val="24"/>
        </w:rPr>
        <w:t xml:space="preserve">Yıl İçi Uygulama </w:t>
      </w:r>
      <w:r w:rsidR="003E6DF2" w:rsidRPr="0021081A">
        <w:rPr>
          <w:rFonts w:ascii="Times New Roman" w:hAnsi="Times New Roman" w:cs="Times New Roman"/>
          <w:b/>
          <w:sz w:val="24"/>
          <w:szCs w:val="24"/>
        </w:rPr>
        <w:t xml:space="preserve">Dersi </w:t>
      </w:r>
      <w:r w:rsidRPr="0021081A">
        <w:rPr>
          <w:rFonts w:ascii="Times New Roman" w:hAnsi="Times New Roman" w:cs="Times New Roman"/>
          <w:b/>
          <w:sz w:val="24"/>
          <w:szCs w:val="24"/>
        </w:rPr>
        <w:t xml:space="preserve">Sorumlusu/Yürütücüsü: </w:t>
      </w:r>
      <w:r w:rsidRPr="0021081A">
        <w:rPr>
          <w:rFonts w:ascii="Times New Roman" w:hAnsi="Times New Roman" w:cs="Times New Roman"/>
          <w:sz w:val="24"/>
          <w:szCs w:val="24"/>
        </w:rPr>
        <w:t xml:space="preserve">İlgili öğretim yılında uygulaması yapılan </w:t>
      </w:r>
      <w:r w:rsidRPr="0021081A">
        <w:rPr>
          <w:rFonts w:ascii="Times New Roman" w:hAnsi="Times New Roman" w:cs="Times New Roman"/>
          <w:sz w:val="24"/>
          <w:szCs w:val="24"/>
        </w:rPr>
        <w:lastRenderedPageBreak/>
        <w:t>dersin sorumlu öğretim elemanı/elemanlarını</w:t>
      </w:r>
      <w:r w:rsidR="00A5001F">
        <w:rPr>
          <w:rFonts w:ascii="Times New Roman" w:hAnsi="Times New Roman" w:cs="Times New Roman"/>
          <w:sz w:val="24"/>
          <w:szCs w:val="24"/>
        </w:rPr>
        <w:t>,</w:t>
      </w:r>
    </w:p>
    <w:p w14:paraId="3AC29CB5" w14:textId="135B7E20" w:rsidR="00FA5A9F" w:rsidRPr="0021081A" w:rsidRDefault="00FA5A9F" w:rsidP="0021081A">
      <w:pPr>
        <w:widowControl w:val="0"/>
        <w:tabs>
          <w:tab w:val="left" w:pos="465"/>
        </w:tabs>
        <w:autoSpaceDE w:val="0"/>
        <w:autoSpaceDN w:val="0"/>
        <w:spacing w:before="116" w:after="0" w:line="360" w:lineRule="auto"/>
        <w:jc w:val="both"/>
        <w:rPr>
          <w:rFonts w:ascii="Times New Roman" w:hAnsi="Times New Roman" w:cs="Times New Roman"/>
          <w:sz w:val="24"/>
          <w:szCs w:val="24"/>
        </w:rPr>
      </w:pPr>
      <w:r w:rsidRPr="0021081A">
        <w:rPr>
          <w:rFonts w:ascii="Times New Roman" w:hAnsi="Times New Roman" w:cs="Times New Roman"/>
          <w:b/>
          <w:sz w:val="24"/>
          <w:szCs w:val="24"/>
        </w:rPr>
        <w:t xml:space="preserve">Yıl içi </w:t>
      </w:r>
      <w:r w:rsidR="007F1AF2" w:rsidRPr="0021081A">
        <w:rPr>
          <w:rFonts w:ascii="Times New Roman" w:hAnsi="Times New Roman" w:cs="Times New Roman"/>
          <w:b/>
          <w:sz w:val="24"/>
          <w:szCs w:val="24"/>
        </w:rPr>
        <w:t>U</w:t>
      </w:r>
      <w:r w:rsidRPr="0021081A">
        <w:rPr>
          <w:rFonts w:ascii="Times New Roman" w:hAnsi="Times New Roman" w:cs="Times New Roman"/>
          <w:b/>
          <w:sz w:val="24"/>
          <w:szCs w:val="24"/>
        </w:rPr>
        <w:t xml:space="preserve">ygulama </w:t>
      </w:r>
      <w:r w:rsidR="003E6DF2" w:rsidRPr="0021081A">
        <w:rPr>
          <w:rFonts w:ascii="Times New Roman" w:hAnsi="Times New Roman" w:cs="Times New Roman"/>
          <w:b/>
          <w:sz w:val="24"/>
          <w:szCs w:val="24"/>
        </w:rPr>
        <w:t>Dersi Ö</w:t>
      </w:r>
      <w:r w:rsidRPr="0021081A">
        <w:rPr>
          <w:rFonts w:ascii="Times New Roman" w:hAnsi="Times New Roman" w:cs="Times New Roman"/>
          <w:b/>
          <w:sz w:val="24"/>
          <w:szCs w:val="24"/>
        </w:rPr>
        <w:t xml:space="preserve">ğrencisi: </w:t>
      </w:r>
      <w:r w:rsidR="007F1AF2" w:rsidRPr="0021081A">
        <w:rPr>
          <w:rFonts w:ascii="Times New Roman" w:hAnsi="Times New Roman" w:cs="Times New Roman"/>
          <w:sz w:val="24"/>
          <w:szCs w:val="24"/>
        </w:rPr>
        <w:t>Beyşehir Ali Akkanat Uygulamalı Bilimler Yüksekokulu</w:t>
      </w:r>
      <w:r w:rsidRPr="0021081A">
        <w:rPr>
          <w:rFonts w:ascii="Times New Roman" w:hAnsi="Times New Roman" w:cs="Times New Roman"/>
          <w:sz w:val="24"/>
          <w:szCs w:val="24"/>
        </w:rPr>
        <w:t xml:space="preserve"> lisans program</w:t>
      </w:r>
      <w:r w:rsidR="007F1AF2" w:rsidRPr="0021081A">
        <w:rPr>
          <w:rFonts w:ascii="Times New Roman" w:hAnsi="Times New Roman" w:cs="Times New Roman"/>
          <w:sz w:val="24"/>
          <w:szCs w:val="24"/>
        </w:rPr>
        <w:t>larının öğrencilerini</w:t>
      </w:r>
      <w:r w:rsidR="003E6DF2" w:rsidRPr="0021081A">
        <w:rPr>
          <w:rFonts w:ascii="Times New Roman" w:hAnsi="Times New Roman" w:cs="Times New Roman"/>
          <w:sz w:val="24"/>
          <w:szCs w:val="24"/>
        </w:rPr>
        <w:t>,</w:t>
      </w:r>
    </w:p>
    <w:p w14:paraId="57760DB9" w14:textId="0A65D432" w:rsidR="00FA5A9F" w:rsidRPr="0021081A" w:rsidRDefault="00FA5A9F" w:rsidP="0021081A">
      <w:pPr>
        <w:widowControl w:val="0"/>
        <w:tabs>
          <w:tab w:val="left" w:pos="465"/>
        </w:tabs>
        <w:autoSpaceDE w:val="0"/>
        <w:autoSpaceDN w:val="0"/>
        <w:spacing w:before="116" w:after="0" w:line="360" w:lineRule="auto"/>
        <w:jc w:val="both"/>
        <w:rPr>
          <w:rFonts w:ascii="Times New Roman" w:hAnsi="Times New Roman" w:cs="Times New Roman"/>
          <w:color w:val="FF0000"/>
          <w:sz w:val="24"/>
          <w:szCs w:val="24"/>
        </w:rPr>
      </w:pPr>
      <w:r w:rsidRPr="0021081A">
        <w:rPr>
          <w:rFonts w:ascii="Times New Roman" w:hAnsi="Times New Roman" w:cs="Times New Roman"/>
          <w:b/>
          <w:sz w:val="24"/>
          <w:szCs w:val="24"/>
        </w:rPr>
        <w:t xml:space="preserve">Yıl İçi Uygulamalı Mesleki Dersler: </w:t>
      </w:r>
      <w:r w:rsidR="007F1AF2" w:rsidRPr="0021081A">
        <w:rPr>
          <w:rFonts w:ascii="Times New Roman" w:hAnsi="Times New Roman" w:cs="Times New Roman"/>
          <w:sz w:val="24"/>
          <w:szCs w:val="24"/>
        </w:rPr>
        <w:t xml:space="preserve">Beyşehir Ali Akkanat Uygulamalı Bilimler Yüksekokulu lisans programlarının </w:t>
      </w:r>
      <w:r w:rsidRPr="0021081A">
        <w:rPr>
          <w:rFonts w:ascii="Times New Roman" w:hAnsi="Times New Roman" w:cs="Times New Roman"/>
          <w:sz w:val="24"/>
          <w:szCs w:val="24"/>
        </w:rPr>
        <w:t>müfredat</w:t>
      </w:r>
      <w:r w:rsidR="007F1AF2" w:rsidRPr="0021081A">
        <w:rPr>
          <w:rFonts w:ascii="Times New Roman" w:hAnsi="Times New Roman" w:cs="Times New Roman"/>
          <w:sz w:val="24"/>
          <w:szCs w:val="24"/>
        </w:rPr>
        <w:t>larında</w:t>
      </w:r>
      <w:r w:rsidRPr="0021081A">
        <w:rPr>
          <w:rFonts w:ascii="Times New Roman" w:hAnsi="Times New Roman" w:cs="Times New Roman"/>
          <w:sz w:val="24"/>
          <w:szCs w:val="24"/>
        </w:rPr>
        <w:t xml:space="preserve"> belirtilen, uygulaması yarıyıl içinde laboratuvar ve sahada yürütülmesi zorunlu olan</w:t>
      </w:r>
      <w:r w:rsidR="003E6DF2" w:rsidRPr="0021081A">
        <w:rPr>
          <w:rFonts w:ascii="Times New Roman" w:hAnsi="Times New Roman" w:cs="Times New Roman"/>
          <w:sz w:val="24"/>
          <w:szCs w:val="24"/>
        </w:rPr>
        <w:t xml:space="preserve"> </w:t>
      </w:r>
      <w:r w:rsidRPr="0021081A">
        <w:rPr>
          <w:rFonts w:ascii="Times New Roman" w:hAnsi="Times New Roman" w:cs="Times New Roman"/>
          <w:sz w:val="24"/>
          <w:szCs w:val="24"/>
        </w:rPr>
        <w:t>dersleri</w:t>
      </w:r>
      <w:r w:rsidR="007F1AF2" w:rsidRPr="0021081A">
        <w:rPr>
          <w:rFonts w:ascii="Times New Roman" w:hAnsi="Times New Roman" w:cs="Times New Roman"/>
          <w:sz w:val="24"/>
          <w:szCs w:val="24"/>
        </w:rPr>
        <w:t>,</w:t>
      </w:r>
    </w:p>
    <w:p w14:paraId="19220637" w14:textId="65807D2B" w:rsidR="00FA5A9F" w:rsidRPr="0021081A" w:rsidRDefault="00FA5A9F" w:rsidP="0021081A">
      <w:pPr>
        <w:widowControl w:val="0"/>
        <w:tabs>
          <w:tab w:val="left" w:pos="465"/>
        </w:tabs>
        <w:autoSpaceDE w:val="0"/>
        <w:autoSpaceDN w:val="0"/>
        <w:spacing w:before="116" w:after="0" w:line="360" w:lineRule="auto"/>
        <w:jc w:val="both"/>
        <w:rPr>
          <w:rFonts w:ascii="Times New Roman" w:hAnsi="Times New Roman" w:cs="Times New Roman"/>
          <w:sz w:val="24"/>
          <w:szCs w:val="24"/>
        </w:rPr>
      </w:pPr>
      <w:r w:rsidRPr="0021081A">
        <w:rPr>
          <w:rFonts w:ascii="Times New Roman" w:hAnsi="Times New Roman" w:cs="Times New Roman"/>
          <w:b/>
          <w:sz w:val="24"/>
          <w:szCs w:val="24"/>
        </w:rPr>
        <w:t>Yıl</w:t>
      </w:r>
      <w:r w:rsidRPr="0021081A">
        <w:rPr>
          <w:rFonts w:ascii="Times New Roman" w:hAnsi="Times New Roman" w:cs="Times New Roman"/>
          <w:b/>
          <w:spacing w:val="-7"/>
          <w:sz w:val="24"/>
          <w:szCs w:val="24"/>
        </w:rPr>
        <w:t xml:space="preserve"> </w:t>
      </w:r>
      <w:r w:rsidRPr="0021081A">
        <w:rPr>
          <w:rFonts w:ascii="Times New Roman" w:hAnsi="Times New Roman" w:cs="Times New Roman"/>
          <w:b/>
          <w:sz w:val="24"/>
          <w:szCs w:val="24"/>
        </w:rPr>
        <w:t>İçi</w:t>
      </w:r>
      <w:r w:rsidRPr="0021081A">
        <w:rPr>
          <w:rFonts w:ascii="Times New Roman" w:hAnsi="Times New Roman" w:cs="Times New Roman"/>
          <w:b/>
          <w:spacing w:val="-6"/>
          <w:sz w:val="24"/>
          <w:szCs w:val="24"/>
        </w:rPr>
        <w:t xml:space="preserve"> </w:t>
      </w:r>
      <w:r w:rsidRPr="0021081A">
        <w:rPr>
          <w:rFonts w:ascii="Times New Roman" w:hAnsi="Times New Roman" w:cs="Times New Roman"/>
          <w:b/>
          <w:sz w:val="24"/>
          <w:szCs w:val="24"/>
        </w:rPr>
        <w:t>Uygulama</w:t>
      </w:r>
      <w:r w:rsidRPr="0021081A">
        <w:rPr>
          <w:rFonts w:ascii="Times New Roman" w:hAnsi="Times New Roman" w:cs="Times New Roman"/>
          <w:b/>
          <w:spacing w:val="-4"/>
          <w:sz w:val="24"/>
          <w:szCs w:val="24"/>
        </w:rPr>
        <w:t xml:space="preserve"> </w:t>
      </w:r>
      <w:r w:rsidRPr="0021081A">
        <w:rPr>
          <w:rFonts w:ascii="Times New Roman" w:hAnsi="Times New Roman" w:cs="Times New Roman"/>
          <w:b/>
          <w:sz w:val="24"/>
          <w:szCs w:val="24"/>
        </w:rPr>
        <w:t>Alanı:</w:t>
      </w:r>
      <w:r w:rsidRPr="0021081A">
        <w:rPr>
          <w:rFonts w:ascii="Times New Roman" w:hAnsi="Times New Roman" w:cs="Times New Roman"/>
          <w:b/>
          <w:spacing w:val="-5"/>
          <w:sz w:val="24"/>
          <w:szCs w:val="24"/>
        </w:rPr>
        <w:t xml:space="preserve"> </w:t>
      </w:r>
      <w:r w:rsidRPr="0021081A">
        <w:rPr>
          <w:rFonts w:ascii="Times New Roman" w:hAnsi="Times New Roman" w:cs="Times New Roman"/>
          <w:sz w:val="24"/>
          <w:szCs w:val="24"/>
        </w:rPr>
        <w:t>Ders</w:t>
      </w:r>
      <w:r w:rsidRPr="0021081A">
        <w:rPr>
          <w:rFonts w:ascii="Times New Roman" w:hAnsi="Times New Roman" w:cs="Times New Roman"/>
          <w:spacing w:val="-5"/>
          <w:sz w:val="24"/>
          <w:szCs w:val="24"/>
        </w:rPr>
        <w:t xml:space="preserve"> </w:t>
      </w:r>
      <w:r w:rsidRPr="0021081A">
        <w:rPr>
          <w:rFonts w:ascii="Times New Roman" w:hAnsi="Times New Roman" w:cs="Times New Roman"/>
          <w:sz w:val="24"/>
          <w:szCs w:val="24"/>
        </w:rPr>
        <w:t>uygulamalarının</w:t>
      </w:r>
      <w:r w:rsidRPr="0021081A">
        <w:rPr>
          <w:rFonts w:ascii="Times New Roman" w:hAnsi="Times New Roman" w:cs="Times New Roman"/>
          <w:spacing w:val="-4"/>
          <w:sz w:val="24"/>
          <w:szCs w:val="24"/>
        </w:rPr>
        <w:t xml:space="preserve"> </w:t>
      </w:r>
      <w:r w:rsidRPr="0021081A">
        <w:rPr>
          <w:rFonts w:ascii="Times New Roman" w:hAnsi="Times New Roman" w:cs="Times New Roman"/>
          <w:sz w:val="24"/>
          <w:szCs w:val="24"/>
        </w:rPr>
        <w:t>yapılacağı</w:t>
      </w:r>
      <w:r w:rsidRPr="0021081A">
        <w:rPr>
          <w:rFonts w:ascii="Times New Roman" w:hAnsi="Times New Roman" w:cs="Times New Roman"/>
          <w:spacing w:val="-4"/>
          <w:sz w:val="24"/>
          <w:szCs w:val="24"/>
        </w:rPr>
        <w:t xml:space="preserve"> </w:t>
      </w:r>
      <w:r w:rsidRPr="0021081A">
        <w:rPr>
          <w:rFonts w:ascii="Times New Roman" w:hAnsi="Times New Roman" w:cs="Times New Roman"/>
          <w:sz w:val="24"/>
          <w:szCs w:val="24"/>
        </w:rPr>
        <w:t>yerleri</w:t>
      </w:r>
      <w:r w:rsidRPr="0021081A">
        <w:rPr>
          <w:rFonts w:ascii="Times New Roman" w:hAnsi="Times New Roman" w:cs="Times New Roman"/>
          <w:spacing w:val="-6"/>
          <w:sz w:val="24"/>
          <w:szCs w:val="24"/>
        </w:rPr>
        <w:t xml:space="preserve"> </w:t>
      </w:r>
      <w:r w:rsidRPr="0021081A">
        <w:rPr>
          <w:rFonts w:ascii="Times New Roman" w:hAnsi="Times New Roman" w:cs="Times New Roman"/>
          <w:sz w:val="24"/>
          <w:szCs w:val="24"/>
        </w:rPr>
        <w:t>(Resmi</w:t>
      </w:r>
      <w:r w:rsidRPr="0021081A">
        <w:rPr>
          <w:rFonts w:ascii="Times New Roman" w:hAnsi="Times New Roman" w:cs="Times New Roman"/>
          <w:spacing w:val="-6"/>
          <w:sz w:val="24"/>
          <w:szCs w:val="24"/>
        </w:rPr>
        <w:t xml:space="preserve"> </w:t>
      </w:r>
      <w:r w:rsidRPr="0021081A">
        <w:rPr>
          <w:rFonts w:ascii="Times New Roman" w:hAnsi="Times New Roman" w:cs="Times New Roman"/>
          <w:sz w:val="24"/>
          <w:szCs w:val="24"/>
        </w:rPr>
        <w:t>veya</w:t>
      </w:r>
      <w:r w:rsidRPr="0021081A">
        <w:rPr>
          <w:rFonts w:ascii="Times New Roman" w:hAnsi="Times New Roman" w:cs="Times New Roman"/>
          <w:spacing w:val="-5"/>
          <w:sz w:val="24"/>
          <w:szCs w:val="24"/>
        </w:rPr>
        <w:t xml:space="preserve"> </w:t>
      </w:r>
      <w:r w:rsidRPr="0021081A">
        <w:rPr>
          <w:rFonts w:ascii="Times New Roman" w:hAnsi="Times New Roman" w:cs="Times New Roman"/>
          <w:sz w:val="24"/>
          <w:szCs w:val="24"/>
        </w:rPr>
        <w:t>özel</w:t>
      </w:r>
      <w:r w:rsidRPr="0021081A">
        <w:rPr>
          <w:rFonts w:ascii="Times New Roman" w:hAnsi="Times New Roman" w:cs="Times New Roman"/>
          <w:spacing w:val="-7"/>
          <w:sz w:val="24"/>
          <w:szCs w:val="24"/>
        </w:rPr>
        <w:t xml:space="preserve"> </w:t>
      </w:r>
      <w:r w:rsidRPr="0021081A">
        <w:rPr>
          <w:rFonts w:ascii="Times New Roman" w:hAnsi="Times New Roman" w:cs="Times New Roman"/>
          <w:sz w:val="24"/>
          <w:szCs w:val="24"/>
        </w:rPr>
        <w:t>kamu</w:t>
      </w:r>
      <w:r w:rsidRPr="0021081A">
        <w:rPr>
          <w:rFonts w:ascii="Times New Roman" w:hAnsi="Times New Roman" w:cs="Times New Roman"/>
          <w:spacing w:val="-4"/>
          <w:sz w:val="24"/>
          <w:szCs w:val="24"/>
        </w:rPr>
        <w:t xml:space="preserve"> </w:t>
      </w:r>
      <w:r w:rsidRPr="0021081A">
        <w:rPr>
          <w:rFonts w:ascii="Times New Roman" w:hAnsi="Times New Roman" w:cs="Times New Roman"/>
          <w:sz w:val="24"/>
          <w:szCs w:val="24"/>
        </w:rPr>
        <w:t>kurum/kuruluşları)</w:t>
      </w:r>
      <w:r w:rsidR="00A5001F">
        <w:rPr>
          <w:rFonts w:ascii="Times New Roman" w:hAnsi="Times New Roman" w:cs="Times New Roman"/>
          <w:sz w:val="24"/>
          <w:szCs w:val="24"/>
        </w:rPr>
        <w:t>,</w:t>
      </w:r>
    </w:p>
    <w:p w14:paraId="49553329" w14:textId="659ED805" w:rsidR="00FA5A9F" w:rsidRPr="0021081A" w:rsidRDefault="00FA5A9F" w:rsidP="0021081A">
      <w:pPr>
        <w:widowControl w:val="0"/>
        <w:tabs>
          <w:tab w:val="left" w:pos="465"/>
        </w:tabs>
        <w:autoSpaceDE w:val="0"/>
        <w:autoSpaceDN w:val="0"/>
        <w:spacing w:before="116" w:after="0" w:line="360" w:lineRule="auto"/>
        <w:jc w:val="both"/>
        <w:rPr>
          <w:rFonts w:ascii="Times New Roman" w:hAnsi="Times New Roman" w:cs="Times New Roman"/>
          <w:sz w:val="24"/>
          <w:szCs w:val="24"/>
        </w:rPr>
      </w:pPr>
      <w:r w:rsidRPr="0021081A">
        <w:rPr>
          <w:rFonts w:ascii="Times New Roman" w:hAnsi="Times New Roman" w:cs="Times New Roman"/>
          <w:b/>
          <w:sz w:val="24"/>
          <w:szCs w:val="24"/>
        </w:rPr>
        <w:t xml:space="preserve">Yıl İçi Uygulama Süresi: </w:t>
      </w:r>
      <w:r w:rsidRPr="0021081A">
        <w:rPr>
          <w:rFonts w:ascii="Times New Roman" w:hAnsi="Times New Roman" w:cs="Times New Roman"/>
          <w:sz w:val="24"/>
          <w:szCs w:val="24"/>
        </w:rPr>
        <w:t>Müfredatta belirtilen ilgili derse ait haftalık uygulama</w:t>
      </w:r>
      <w:r w:rsidRPr="0021081A">
        <w:rPr>
          <w:rFonts w:ascii="Times New Roman" w:hAnsi="Times New Roman" w:cs="Times New Roman"/>
          <w:spacing w:val="-23"/>
          <w:sz w:val="24"/>
          <w:szCs w:val="24"/>
        </w:rPr>
        <w:t xml:space="preserve"> </w:t>
      </w:r>
      <w:r w:rsidRPr="0021081A">
        <w:rPr>
          <w:rFonts w:ascii="Times New Roman" w:hAnsi="Times New Roman" w:cs="Times New Roman"/>
          <w:sz w:val="24"/>
          <w:szCs w:val="24"/>
        </w:rPr>
        <w:t>saatini</w:t>
      </w:r>
      <w:r w:rsidR="003E6DF2" w:rsidRPr="0021081A">
        <w:rPr>
          <w:rFonts w:ascii="Times New Roman" w:hAnsi="Times New Roman" w:cs="Times New Roman"/>
          <w:sz w:val="24"/>
          <w:szCs w:val="24"/>
        </w:rPr>
        <w:t>,</w:t>
      </w:r>
    </w:p>
    <w:p w14:paraId="64989B29" w14:textId="3A3E07FA" w:rsidR="00FA5A9F" w:rsidRPr="0021081A" w:rsidRDefault="00FA5A9F" w:rsidP="0021081A">
      <w:pPr>
        <w:widowControl w:val="0"/>
        <w:tabs>
          <w:tab w:val="left" w:pos="465"/>
        </w:tabs>
        <w:autoSpaceDE w:val="0"/>
        <w:autoSpaceDN w:val="0"/>
        <w:spacing w:before="116" w:after="0" w:line="360" w:lineRule="auto"/>
        <w:jc w:val="both"/>
        <w:rPr>
          <w:rFonts w:ascii="Times New Roman" w:hAnsi="Times New Roman" w:cs="Times New Roman"/>
          <w:sz w:val="24"/>
          <w:szCs w:val="24"/>
        </w:rPr>
      </w:pPr>
      <w:r w:rsidRPr="0021081A">
        <w:rPr>
          <w:rFonts w:ascii="Times New Roman" w:hAnsi="Times New Roman" w:cs="Times New Roman"/>
          <w:b/>
          <w:sz w:val="24"/>
          <w:szCs w:val="24"/>
        </w:rPr>
        <w:t xml:space="preserve">Yıl İçi Uygulama Saati: </w:t>
      </w:r>
      <w:r w:rsidRPr="0021081A">
        <w:rPr>
          <w:rFonts w:ascii="Times New Roman" w:hAnsi="Times New Roman" w:cs="Times New Roman"/>
          <w:sz w:val="24"/>
          <w:szCs w:val="24"/>
        </w:rPr>
        <w:t>Hafta içi 08.30-17.30 saatleri arasını</w:t>
      </w:r>
      <w:r w:rsidR="003E6DF2" w:rsidRPr="0021081A">
        <w:rPr>
          <w:rFonts w:ascii="Times New Roman" w:hAnsi="Times New Roman" w:cs="Times New Roman"/>
          <w:sz w:val="24"/>
          <w:szCs w:val="24"/>
        </w:rPr>
        <w:t>,</w:t>
      </w:r>
      <w:r w:rsidRPr="0021081A">
        <w:rPr>
          <w:rFonts w:ascii="Times New Roman" w:hAnsi="Times New Roman" w:cs="Times New Roman"/>
          <w:sz w:val="24"/>
          <w:szCs w:val="24"/>
        </w:rPr>
        <w:t xml:space="preserve"> </w:t>
      </w:r>
    </w:p>
    <w:p w14:paraId="6BFADA10" w14:textId="524EF5F1" w:rsidR="00392033" w:rsidRPr="0021081A" w:rsidRDefault="003E6DF2" w:rsidP="0021081A">
      <w:pPr>
        <w:spacing w:line="360" w:lineRule="auto"/>
        <w:jc w:val="both"/>
        <w:rPr>
          <w:rFonts w:ascii="Times New Roman" w:hAnsi="Times New Roman" w:cs="Times New Roman"/>
          <w:b/>
          <w:bCs/>
          <w:sz w:val="24"/>
          <w:szCs w:val="24"/>
        </w:rPr>
      </w:pPr>
      <w:r w:rsidRPr="0021081A">
        <w:rPr>
          <w:rFonts w:ascii="Times New Roman" w:hAnsi="Times New Roman" w:cs="Times New Roman"/>
          <w:b/>
          <w:bCs/>
          <w:sz w:val="24"/>
          <w:szCs w:val="24"/>
        </w:rPr>
        <w:t xml:space="preserve">Staj: </w:t>
      </w:r>
      <w:r w:rsidRPr="0021081A">
        <w:rPr>
          <w:rFonts w:ascii="Times New Roman" w:hAnsi="Times New Roman" w:cs="Times New Roman"/>
          <w:sz w:val="24"/>
          <w:szCs w:val="24"/>
        </w:rPr>
        <w:t>Yükseköğretim kurumlarında verilen ve programa özgü olarak belirlenmiş teorik ve uygulamalı dersler dışında, öğrencilerin öğretim programlarıyla kazandırılması öngörülen mesleki bilgi, beceri, tutum ve davranışlarını geliştirmeleri, sektörü tanımaları, iş hayatına uyum sağlamaları, tecrübe edinmeleri, gerçek üretim ve hizmet ortamında yetişmeleri amacıyla işletmelerde yaptıkları mesleki çalışmayı ifade eder.</w:t>
      </w:r>
    </w:p>
    <w:p w14:paraId="4D73EC30" w14:textId="77777777" w:rsidR="00222167" w:rsidRPr="0021081A" w:rsidRDefault="00222167" w:rsidP="00BA49BD">
      <w:pPr>
        <w:spacing w:line="360" w:lineRule="auto"/>
        <w:jc w:val="center"/>
        <w:rPr>
          <w:rFonts w:ascii="Times New Roman" w:hAnsi="Times New Roman" w:cs="Times New Roman"/>
          <w:b/>
          <w:bCs/>
          <w:sz w:val="24"/>
          <w:szCs w:val="24"/>
        </w:rPr>
      </w:pPr>
      <w:r w:rsidRPr="0021081A">
        <w:rPr>
          <w:rFonts w:ascii="Times New Roman" w:hAnsi="Times New Roman" w:cs="Times New Roman"/>
          <w:b/>
          <w:bCs/>
          <w:sz w:val="24"/>
          <w:szCs w:val="24"/>
        </w:rPr>
        <w:t>İKİNCİ BÖLÜM</w:t>
      </w:r>
    </w:p>
    <w:p w14:paraId="118C7EFF" w14:textId="2657F9C4" w:rsidR="00392033" w:rsidRPr="0021081A" w:rsidRDefault="00222167" w:rsidP="00BA49BD">
      <w:pPr>
        <w:spacing w:line="360" w:lineRule="auto"/>
        <w:jc w:val="center"/>
        <w:rPr>
          <w:rFonts w:ascii="Times New Roman" w:hAnsi="Times New Roman" w:cs="Times New Roman"/>
          <w:b/>
          <w:bCs/>
          <w:sz w:val="24"/>
          <w:szCs w:val="24"/>
        </w:rPr>
      </w:pPr>
      <w:r w:rsidRPr="0021081A">
        <w:rPr>
          <w:rFonts w:ascii="Times New Roman" w:hAnsi="Times New Roman" w:cs="Times New Roman"/>
          <w:b/>
          <w:bCs/>
          <w:sz w:val="24"/>
          <w:szCs w:val="24"/>
        </w:rPr>
        <w:t>M</w:t>
      </w:r>
      <w:r w:rsidR="00413C32" w:rsidRPr="0021081A">
        <w:rPr>
          <w:rFonts w:ascii="Times New Roman" w:hAnsi="Times New Roman" w:cs="Times New Roman"/>
          <w:b/>
          <w:bCs/>
          <w:sz w:val="24"/>
          <w:szCs w:val="24"/>
        </w:rPr>
        <w:t>esleki</w:t>
      </w:r>
      <w:r w:rsidRPr="0021081A">
        <w:rPr>
          <w:rFonts w:ascii="Times New Roman" w:hAnsi="Times New Roman" w:cs="Times New Roman"/>
          <w:b/>
          <w:bCs/>
          <w:sz w:val="24"/>
          <w:szCs w:val="24"/>
        </w:rPr>
        <w:t xml:space="preserve"> U</w:t>
      </w:r>
      <w:r w:rsidR="00413C32" w:rsidRPr="0021081A">
        <w:rPr>
          <w:rFonts w:ascii="Times New Roman" w:hAnsi="Times New Roman" w:cs="Times New Roman"/>
          <w:b/>
          <w:bCs/>
          <w:sz w:val="24"/>
          <w:szCs w:val="24"/>
        </w:rPr>
        <w:t>ygulamaların</w:t>
      </w:r>
      <w:r w:rsidRPr="0021081A">
        <w:rPr>
          <w:rFonts w:ascii="Times New Roman" w:hAnsi="Times New Roman" w:cs="Times New Roman"/>
          <w:b/>
          <w:bCs/>
          <w:sz w:val="24"/>
          <w:szCs w:val="24"/>
        </w:rPr>
        <w:t xml:space="preserve"> Y</w:t>
      </w:r>
      <w:r w:rsidR="00413C32" w:rsidRPr="0021081A">
        <w:rPr>
          <w:rFonts w:ascii="Times New Roman" w:hAnsi="Times New Roman" w:cs="Times New Roman"/>
          <w:b/>
          <w:bCs/>
          <w:sz w:val="24"/>
          <w:szCs w:val="24"/>
        </w:rPr>
        <w:t>ürütülmesine</w:t>
      </w:r>
      <w:r w:rsidRPr="0021081A">
        <w:rPr>
          <w:rFonts w:ascii="Times New Roman" w:hAnsi="Times New Roman" w:cs="Times New Roman"/>
          <w:b/>
          <w:bCs/>
          <w:sz w:val="24"/>
          <w:szCs w:val="24"/>
        </w:rPr>
        <w:t xml:space="preserve"> İ</w:t>
      </w:r>
      <w:r w:rsidR="00413C32" w:rsidRPr="0021081A">
        <w:rPr>
          <w:rFonts w:ascii="Times New Roman" w:hAnsi="Times New Roman" w:cs="Times New Roman"/>
          <w:b/>
          <w:bCs/>
          <w:sz w:val="24"/>
          <w:szCs w:val="24"/>
        </w:rPr>
        <w:t>lişkin</w:t>
      </w:r>
      <w:r w:rsidRPr="0021081A">
        <w:rPr>
          <w:rFonts w:ascii="Times New Roman" w:hAnsi="Times New Roman" w:cs="Times New Roman"/>
          <w:b/>
          <w:bCs/>
          <w:sz w:val="24"/>
          <w:szCs w:val="24"/>
        </w:rPr>
        <w:t xml:space="preserve"> E</w:t>
      </w:r>
      <w:r w:rsidR="00413C32" w:rsidRPr="0021081A">
        <w:rPr>
          <w:rFonts w:ascii="Times New Roman" w:hAnsi="Times New Roman" w:cs="Times New Roman"/>
          <w:b/>
          <w:bCs/>
          <w:sz w:val="24"/>
          <w:szCs w:val="24"/>
        </w:rPr>
        <w:t>saslar</w:t>
      </w:r>
    </w:p>
    <w:p w14:paraId="4D8D8A67" w14:textId="27B64DDC" w:rsidR="00222167" w:rsidRPr="0021081A" w:rsidRDefault="00392033" w:rsidP="0021081A">
      <w:pPr>
        <w:spacing w:line="360" w:lineRule="auto"/>
        <w:jc w:val="both"/>
        <w:rPr>
          <w:rFonts w:ascii="Times New Roman" w:hAnsi="Times New Roman" w:cs="Times New Roman"/>
          <w:b/>
          <w:bCs/>
          <w:sz w:val="24"/>
          <w:szCs w:val="24"/>
        </w:rPr>
      </w:pPr>
      <w:r w:rsidRPr="0021081A">
        <w:rPr>
          <w:rFonts w:ascii="Times New Roman" w:hAnsi="Times New Roman" w:cs="Times New Roman"/>
          <w:b/>
          <w:bCs/>
          <w:sz w:val="24"/>
          <w:szCs w:val="24"/>
        </w:rPr>
        <w:t>Madde</w:t>
      </w:r>
      <w:r w:rsidR="00222167" w:rsidRPr="0021081A">
        <w:rPr>
          <w:rFonts w:ascii="Times New Roman" w:hAnsi="Times New Roman" w:cs="Times New Roman"/>
          <w:b/>
          <w:bCs/>
          <w:sz w:val="24"/>
          <w:szCs w:val="24"/>
        </w:rPr>
        <w:t xml:space="preserve"> 5- </w:t>
      </w:r>
      <w:r w:rsidRPr="0021081A">
        <w:rPr>
          <w:rFonts w:ascii="Times New Roman" w:hAnsi="Times New Roman" w:cs="Times New Roman"/>
          <w:b/>
          <w:bCs/>
          <w:sz w:val="24"/>
          <w:szCs w:val="24"/>
        </w:rPr>
        <w:t>Görev, Yetki ve Sorumluluklar</w:t>
      </w:r>
    </w:p>
    <w:p w14:paraId="7665D56D" w14:textId="74E41EED" w:rsidR="00222167" w:rsidRPr="0021081A" w:rsidRDefault="00222167" w:rsidP="0021081A">
      <w:pPr>
        <w:spacing w:line="360" w:lineRule="auto"/>
        <w:jc w:val="both"/>
        <w:rPr>
          <w:rFonts w:ascii="Times New Roman" w:hAnsi="Times New Roman" w:cs="Times New Roman"/>
          <w:sz w:val="24"/>
          <w:szCs w:val="24"/>
        </w:rPr>
      </w:pPr>
      <w:r w:rsidRPr="0021081A">
        <w:rPr>
          <w:rFonts w:ascii="Times New Roman" w:hAnsi="Times New Roman" w:cs="Times New Roman"/>
          <w:b/>
          <w:bCs/>
          <w:sz w:val="24"/>
          <w:szCs w:val="24"/>
        </w:rPr>
        <w:t>a) Bölüm Başkanı:</w:t>
      </w:r>
      <w:r w:rsidRPr="0021081A">
        <w:rPr>
          <w:rFonts w:ascii="Times New Roman" w:hAnsi="Times New Roman" w:cs="Times New Roman"/>
          <w:sz w:val="24"/>
          <w:szCs w:val="24"/>
        </w:rPr>
        <w:t xml:space="preserve"> Bölüm Kurulu’nu toplayarak uygulamalı derslerin</w:t>
      </w:r>
      <w:r w:rsidR="00121102" w:rsidRPr="0021081A">
        <w:rPr>
          <w:rFonts w:ascii="Times New Roman" w:hAnsi="Times New Roman" w:cs="Times New Roman"/>
          <w:sz w:val="24"/>
          <w:szCs w:val="24"/>
        </w:rPr>
        <w:t>\ stajın</w:t>
      </w:r>
      <w:r w:rsidRPr="0021081A">
        <w:rPr>
          <w:rFonts w:ascii="Times New Roman" w:hAnsi="Times New Roman" w:cs="Times New Roman"/>
          <w:sz w:val="24"/>
          <w:szCs w:val="24"/>
        </w:rPr>
        <w:t xml:space="preserve"> yürütülmesi için gerekli önlemleri alır/aldırır. Resmi yazışmaları ve uygulama alanlarında denetimleri yapar/yaptırır. </w:t>
      </w:r>
    </w:p>
    <w:p w14:paraId="5FA0BD0B" w14:textId="0FC27BF6" w:rsidR="00222167" w:rsidRPr="0021081A" w:rsidRDefault="00222167" w:rsidP="0021081A">
      <w:pPr>
        <w:spacing w:line="360" w:lineRule="auto"/>
        <w:jc w:val="both"/>
        <w:rPr>
          <w:rFonts w:ascii="Times New Roman" w:hAnsi="Times New Roman" w:cs="Times New Roman"/>
          <w:sz w:val="24"/>
          <w:szCs w:val="24"/>
        </w:rPr>
      </w:pPr>
      <w:r w:rsidRPr="0021081A">
        <w:rPr>
          <w:rFonts w:ascii="Times New Roman" w:hAnsi="Times New Roman" w:cs="Times New Roman"/>
          <w:b/>
          <w:bCs/>
          <w:sz w:val="24"/>
          <w:szCs w:val="24"/>
        </w:rPr>
        <w:t>b)</w:t>
      </w:r>
      <w:r w:rsidR="002322C6" w:rsidRPr="0021081A">
        <w:rPr>
          <w:rFonts w:ascii="Times New Roman" w:hAnsi="Times New Roman" w:cs="Times New Roman"/>
          <w:b/>
          <w:bCs/>
          <w:sz w:val="24"/>
          <w:szCs w:val="24"/>
        </w:rPr>
        <w:t xml:space="preserve"> </w:t>
      </w:r>
      <w:r w:rsidRPr="0021081A">
        <w:rPr>
          <w:rFonts w:ascii="Times New Roman" w:hAnsi="Times New Roman" w:cs="Times New Roman"/>
          <w:b/>
          <w:bCs/>
          <w:sz w:val="24"/>
          <w:szCs w:val="24"/>
        </w:rPr>
        <w:t>Bölüm Kurulu:</w:t>
      </w:r>
      <w:r w:rsidRPr="0021081A">
        <w:rPr>
          <w:rFonts w:ascii="Times New Roman" w:hAnsi="Times New Roman" w:cs="Times New Roman"/>
          <w:sz w:val="24"/>
          <w:szCs w:val="24"/>
        </w:rPr>
        <w:t xml:space="preserve"> Bölüm Başkanı’nın başkanlığında toplanarak mesleki uygulama koordinatörü, mesleki uygulama</w:t>
      </w:r>
      <w:r w:rsidR="00121102" w:rsidRPr="0021081A">
        <w:rPr>
          <w:rFonts w:ascii="Times New Roman" w:hAnsi="Times New Roman" w:cs="Times New Roman"/>
          <w:sz w:val="24"/>
          <w:szCs w:val="24"/>
        </w:rPr>
        <w:t>\staj</w:t>
      </w:r>
      <w:r w:rsidRPr="0021081A">
        <w:rPr>
          <w:rFonts w:ascii="Times New Roman" w:hAnsi="Times New Roman" w:cs="Times New Roman"/>
          <w:sz w:val="24"/>
          <w:szCs w:val="24"/>
        </w:rPr>
        <w:t xml:space="preserve"> sorumlusu/sorumluları ve mesleki uygulama yürütücüsü/yürütücülerinin belirlenmesi, mesleki uygulama komisyonunun oluşturulması ve uygulamalı derslerin yürütülmesine ilişkin kararları alır. </w:t>
      </w:r>
    </w:p>
    <w:p w14:paraId="5A110B06" w14:textId="77777777" w:rsidR="00222167" w:rsidRPr="0021081A" w:rsidRDefault="00222167" w:rsidP="0021081A">
      <w:pPr>
        <w:spacing w:line="360" w:lineRule="auto"/>
        <w:jc w:val="both"/>
        <w:rPr>
          <w:rFonts w:ascii="Times New Roman" w:hAnsi="Times New Roman" w:cs="Times New Roman"/>
          <w:sz w:val="24"/>
          <w:szCs w:val="24"/>
        </w:rPr>
      </w:pPr>
      <w:r w:rsidRPr="0021081A">
        <w:rPr>
          <w:rFonts w:ascii="Times New Roman" w:hAnsi="Times New Roman" w:cs="Times New Roman"/>
          <w:b/>
          <w:bCs/>
          <w:sz w:val="24"/>
          <w:szCs w:val="24"/>
        </w:rPr>
        <w:t>c) Mesleki Uygulama Komisyonu:</w:t>
      </w:r>
      <w:r w:rsidRPr="0021081A">
        <w:rPr>
          <w:rFonts w:ascii="Times New Roman" w:hAnsi="Times New Roman" w:cs="Times New Roman"/>
          <w:sz w:val="24"/>
          <w:szCs w:val="24"/>
        </w:rPr>
        <w:t xml:space="preserve"> Bölüm Kurulu tarafından görevlendirilen mesleki uygulama koordinatörü ve sorumlularından oluşur. Bu komisyon, mesleki uygulama dersinin planlanması, yürütülmesi, işleyiş sırasında ortaya çıkan sorunların çözümü ve uygulama sürecinin değerlendirilmesinden sorumludur. </w:t>
      </w:r>
    </w:p>
    <w:p w14:paraId="7EE12862" w14:textId="77777777" w:rsidR="00222167" w:rsidRPr="0021081A" w:rsidRDefault="00222167" w:rsidP="0021081A">
      <w:pPr>
        <w:spacing w:line="360" w:lineRule="auto"/>
        <w:jc w:val="both"/>
        <w:rPr>
          <w:rFonts w:ascii="Times New Roman" w:hAnsi="Times New Roman" w:cs="Times New Roman"/>
          <w:sz w:val="24"/>
          <w:szCs w:val="24"/>
        </w:rPr>
      </w:pPr>
      <w:r w:rsidRPr="0021081A">
        <w:rPr>
          <w:rFonts w:ascii="Times New Roman" w:hAnsi="Times New Roman" w:cs="Times New Roman"/>
          <w:b/>
          <w:bCs/>
          <w:sz w:val="24"/>
          <w:szCs w:val="24"/>
        </w:rPr>
        <w:lastRenderedPageBreak/>
        <w:t>d) Mesleki Uygulama Koordinatörü:</w:t>
      </w:r>
      <w:r w:rsidRPr="0021081A">
        <w:rPr>
          <w:rFonts w:ascii="Times New Roman" w:hAnsi="Times New Roman" w:cs="Times New Roman"/>
          <w:sz w:val="24"/>
          <w:szCs w:val="24"/>
        </w:rPr>
        <w:t xml:space="preserve"> Mesleki uygulama sorumlusu/sorumluları ile birlikte mesleki uygulama dersinin koordinasyonunu sağlar. Uygulama rotasyonunu düzenler. Uygulama yapılacak kurum veya kuruluşlara gönderilecek olan belgelerin hazırlanmasını ve ilgili kişi, kurum ve kuruluşlara gönderilmesini takip eder. Uygulamanın yürütülmesi esnasında ortaya çıkan problemleri inceler, çözümüne yardımcı olur ve gerektiğinde bölüm/anabilim dalı başkanına iletir. </w:t>
      </w:r>
    </w:p>
    <w:p w14:paraId="4392B3FE" w14:textId="77777777" w:rsidR="00222167" w:rsidRPr="0021081A" w:rsidRDefault="00222167" w:rsidP="0021081A">
      <w:pPr>
        <w:spacing w:line="360" w:lineRule="auto"/>
        <w:jc w:val="both"/>
        <w:rPr>
          <w:rFonts w:ascii="Times New Roman" w:hAnsi="Times New Roman" w:cs="Times New Roman"/>
          <w:sz w:val="24"/>
          <w:szCs w:val="24"/>
        </w:rPr>
      </w:pPr>
      <w:r w:rsidRPr="0021081A">
        <w:rPr>
          <w:rFonts w:ascii="Times New Roman" w:hAnsi="Times New Roman" w:cs="Times New Roman"/>
          <w:b/>
          <w:bCs/>
          <w:sz w:val="24"/>
          <w:szCs w:val="24"/>
        </w:rPr>
        <w:t>e) Mesleki Uygulama Sorumlusu:</w:t>
      </w:r>
      <w:r w:rsidRPr="0021081A">
        <w:rPr>
          <w:rFonts w:ascii="Times New Roman" w:hAnsi="Times New Roman" w:cs="Times New Roman"/>
          <w:sz w:val="24"/>
          <w:szCs w:val="24"/>
        </w:rPr>
        <w:t xml:space="preserve"> Uygulama yapacak öğrencilerin listelerini, uygulama alanlarını belirler. Uygulamanın sonunda değerlendirmenin yapılmasını sağlar. </w:t>
      </w:r>
    </w:p>
    <w:p w14:paraId="72DE6B82" w14:textId="77777777" w:rsidR="00222167" w:rsidRPr="0021081A" w:rsidRDefault="00222167" w:rsidP="0021081A">
      <w:pPr>
        <w:spacing w:line="360" w:lineRule="auto"/>
        <w:jc w:val="both"/>
        <w:rPr>
          <w:rFonts w:ascii="Times New Roman" w:hAnsi="Times New Roman" w:cs="Times New Roman"/>
          <w:sz w:val="24"/>
          <w:szCs w:val="24"/>
        </w:rPr>
      </w:pPr>
      <w:r w:rsidRPr="0021081A">
        <w:rPr>
          <w:rFonts w:ascii="Times New Roman" w:hAnsi="Times New Roman" w:cs="Times New Roman"/>
          <w:b/>
          <w:bCs/>
          <w:sz w:val="24"/>
          <w:szCs w:val="24"/>
        </w:rPr>
        <w:t>f) Mesleki Uygulama Yürütücüsü:</w:t>
      </w:r>
      <w:r w:rsidRPr="0021081A">
        <w:rPr>
          <w:rFonts w:ascii="Times New Roman" w:hAnsi="Times New Roman" w:cs="Times New Roman"/>
          <w:sz w:val="24"/>
          <w:szCs w:val="24"/>
        </w:rPr>
        <w:t xml:space="preserve"> Mesleki uygulamaların yürütülmesinden sorumlu öğretim elemanları ve/veya tercihen lisansüstü eğitim almış en az 2 yıl deneyimi olan lisans mezunu birim sorumlularından oluşur. Mesleki uygulama yürütücüsü, mesleki uygulama koordinatörü ve sorumlusu ile koordinasyon içinde uygulama çalışmalarını ve denetimleri yürütür. Uygulamanın verimli olması için gerekli önlemleri alır. Uygulamanın yürütülmesi esnasında öğrencilerin devam durumlarını ve becerilerini periyodik olarak denetler. Öğrencilerin uygulama yerlerinde yapmış olduğu çalışmaları değerlendirir, öğrenciye geri bildirim verir. Değerlendirme sonuçlarını mesleki uygulama koordinatörü ve/veya sorumlusuna iletir. </w:t>
      </w:r>
    </w:p>
    <w:p w14:paraId="58072F71" w14:textId="5D49A886" w:rsidR="00EA5314" w:rsidRPr="0021081A" w:rsidRDefault="00222167" w:rsidP="0021081A">
      <w:pPr>
        <w:spacing w:line="360" w:lineRule="auto"/>
        <w:jc w:val="both"/>
        <w:rPr>
          <w:rFonts w:ascii="Times New Roman" w:hAnsi="Times New Roman" w:cs="Times New Roman"/>
          <w:sz w:val="24"/>
          <w:szCs w:val="24"/>
        </w:rPr>
      </w:pPr>
      <w:r w:rsidRPr="0021081A">
        <w:rPr>
          <w:rFonts w:ascii="Times New Roman" w:hAnsi="Times New Roman" w:cs="Times New Roman"/>
          <w:b/>
          <w:bCs/>
          <w:sz w:val="24"/>
          <w:szCs w:val="24"/>
        </w:rPr>
        <w:t>g) Mesleki Uygulama Sınav Komisyonu:</w:t>
      </w:r>
      <w:r w:rsidRPr="0021081A">
        <w:rPr>
          <w:rFonts w:ascii="Times New Roman" w:hAnsi="Times New Roman" w:cs="Times New Roman"/>
          <w:sz w:val="24"/>
          <w:szCs w:val="24"/>
        </w:rPr>
        <w:t xml:space="preserve"> Bölüm Kurulu tarafından Mesleki Uygulama Sorumlusu ve/veya bölüm öğretim üyeleri/görevlilerinden oluşturulur, gerekli durumlarda Bölüm kurul kararı ile yazılı ve/veya sözlü, teorik ve/veya uygulamalı olarak “Mesleki Uygulama Sınavı” </w:t>
      </w:r>
      <w:proofErr w:type="spellStart"/>
      <w:r w:rsidRPr="0021081A">
        <w:rPr>
          <w:rFonts w:ascii="Times New Roman" w:hAnsi="Times New Roman" w:cs="Times New Roman"/>
          <w:sz w:val="24"/>
          <w:szCs w:val="24"/>
        </w:rPr>
        <w:t>nı</w:t>
      </w:r>
      <w:proofErr w:type="spellEnd"/>
      <w:r w:rsidRPr="0021081A">
        <w:rPr>
          <w:rFonts w:ascii="Times New Roman" w:hAnsi="Times New Roman" w:cs="Times New Roman"/>
          <w:sz w:val="24"/>
          <w:szCs w:val="24"/>
        </w:rPr>
        <w:t xml:space="preserve"> yapar ve değerlendirir. </w:t>
      </w:r>
    </w:p>
    <w:p w14:paraId="7D918660" w14:textId="71F9C01D" w:rsidR="00392033" w:rsidRPr="0021081A" w:rsidRDefault="00392033" w:rsidP="0021081A">
      <w:pPr>
        <w:spacing w:line="360" w:lineRule="auto"/>
        <w:jc w:val="both"/>
        <w:rPr>
          <w:rFonts w:ascii="Times New Roman" w:hAnsi="Times New Roman" w:cs="Times New Roman"/>
          <w:b/>
          <w:bCs/>
          <w:sz w:val="24"/>
          <w:szCs w:val="24"/>
        </w:rPr>
      </w:pPr>
      <w:r w:rsidRPr="0021081A">
        <w:rPr>
          <w:rFonts w:ascii="Times New Roman" w:hAnsi="Times New Roman" w:cs="Times New Roman"/>
          <w:b/>
          <w:bCs/>
          <w:sz w:val="24"/>
          <w:szCs w:val="24"/>
        </w:rPr>
        <w:t>Madde</w:t>
      </w:r>
      <w:r w:rsidR="00EA5314" w:rsidRPr="0021081A">
        <w:rPr>
          <w:rFonts w:ascii="Times New Roman" w:hAnsi="Times New Roman" w:cs="Times New Roman"/>
          <w:b/>
          <w:bCs/>
          <w:sz w:val="24"/>
          <w:szCs w:val="24"/>
        </w:rPr>
        <w:t xml:space="preserve"> 6- </w:t>
      </w:r>
      <w:r w:rsidRPr="0021081A">
        <w:rPr>
          <w:rFonts w:ascii="Times New Roman" w:hAnsi="Times New Roman" w:cs="Times New Roman"/>
          <w:b/>
          <w:bCs/>
          <w:sz w:val="24"/>
          <w:szCs w:val="24"/>
        </w:rPr>
        <w:t xml:space="preserve">Mesleki Uygulama </w:t>
      </w:r>
      <w:r w:rsidR="00121102" w:rsidRPr="0021081A">
        <w:rPr>
          <w:rFonts w:ascii="Times New Roman" w:hAnsi="Times New Roman" w:cs="Times New Roman"/>
          <w:b/>
          <w:bCs/>
          <w:sz w:val="24"/>
          <w:szCs w:val="24"/>
        </w:rPr>
        <w:t xml:space="preserve">ve Staj </w:t>
      </w:r>
      <w:r w:rsidRPr="0021081A">
        <w:rPr>
          <w:rFonts w:ascii="Times New Roman" w:hAnsi="Times New Roman" w:cs="Times New Roman"/>
          <w:b/>
          <w:bCs/>
          <w:sz w:val="24"/>
          <w:szCs w:val="24"/>
        </w:rPr>
        <w:t>Yer</w:t>
      </w:r>
      <w:r w:rsidR="00121102" w:rsidRPr="0021081A">
        <w:rPr>
          <w:rFonts w:ascii="Times New Roman" w:hAnsi="Times New Roman" w:cs="Times New Roman"/>
          <w:b/>
          <w:bCs/>
          <w:sz w:val="24"/>
          <w:szCs w:val="24"/>
        </w:rPr>
        <w:t>leri</w:t>
      </w:r>
    </w:p>
    <w:p w14:paraId="78DE2FCF" w14:textId="1F1B2D4A" w:rsidR="00EA5314" w:rsidRPr="0021081A" w:rsidRDefault="00EA5314" w:rsidP="0021081A">
      <w:pPr>
        <w:spacing w:line="360" w:lineRule="auto"/>
        <w:jc w:val="both"/>
        <w:rPr>
          <w:rFonts w:ascii="Times New Roman" w:hAnsi="Times New Roman" w:cs="Times New Roman"/>
          <w:sz w:val="24"/>
          <w:szCs w:val="24"/>
        </w:rPr>
      </w:pPr>
      <w:r w:rsidRPr="0021081A">
        <w:rPr>
          <w:rFonts w:ascii="Times New Roman" w:hAnsi="Times New Roman" w:cs="Times New Roman"/>
          <w:sz w:val="24"/>
          <w:szCs w:val="24"/>
        </w:rPr>
        <w:t>Mesleki uygulama</w:t>
      </w:r>
      <w:r w:rsidR="00121102" w:rsidRPr="0021081A">
        <w:rPr>
          <w:rFonts w:ascii="Times New Roman" w:hAnsi="Times New Roman" w:cs="Times New Roman"/>
          <w:sz w:val="24"/>
          <w:szCs w:val="24"/>
        </w:rPr>
        <w:t xml:space="preserve"> ve staj</w:t>
      </w:r>
      <w:r w:rsidRPr="0021081A">
        <w:rPr>
          <w:rFonts w:ascii="Times New Roman" w:hAnsi="Times New Roman" w:cs="Times New Roman"/>
          <w:sz w:val="24"/>
          <w:szCs w:val="24"/>
        </w:rPr>
        <w:t>, Bölüm Başkanının ya da Mesleki Uygulama Komisyonun</w:t>
      </w:r>
      <w:r w:rsidR="00121102" w:rsidRPr="0021081A">
        <w:rPr>
          <w:rFonts w:ascii="Times New Roman" w:hAnsi="Times New Roman" w:cs="Times New Roman"/>
          <w:sz w:val="24"/>
          <w:szCs w:val="24"/>
        </w:rPr>
        <w:t xml:space="preserve"> ve Staj Komisyonun</w:t>
      </w:r>
      <w:r w:rsidRPr="0021081A">
        <w:rPr>
          <w:rFonts w:ascii="Times New Roman" w:hAnsi="Times New Roman" w:cs="Times New Roman"/>
          <w:sz w:val="24"/>
          <w:szCs w:val="24"/>
        </w:rPr>
        <w:t xml:space="preserve"> uygun gördüğü</w:t>
      </w:r>
      <w:r w:rsidR="0021081A">
        <w:rPr>
          <w:rFonts w:ascii="Times New Roman" w:hAnsi="Times New Roman" w:cs="Times New Roman"/>
          <w:sz w:val="24"/>
          <w:szCs w:val="24"/>
        </w:rPr>
        <w:t xml:space="preserve"> </w:t>
      </w:r>
      <w:r w:rsidRPr="0021081A">
        <w:rPr>
          <w:rFonts w:ascii="Times New Roman" w:hAnsi="Times New Roman" w:cs="Times New Roman"/>
          <w:sz w:val="24"/>
          <w:szCs w:val="24"/>
        </w:rPr>
        <w:t>Ko</w:t>
      </w:r>
      <w:r w:rsidR="00BF6B17" w:rsidRPr="0021081A">
        <w:rPr>
          <w:rFonts w:ascii="Times New Roman" w:hAnsi="Times New Roman" w:cs="Times New Roman"/>
          <w:sz w:val="24"/>
          <w:szCs w:val="24"/>
        </w:rPr>
        <w:t>nya İl</w:t>
      </w:r>
      <w:r w:rsidR="0021081A">
        <w:rPr>
          <w:rFonts w:ascii="Times New Roman" w:hAnsi="Times New Roman" w:cs="Times New Roman"/>
          <w:sz w:val="24"/>
          <w:szCs w:val="24"/>
        </w:rPr>
        <w:t xml:space="preserve"> merkezi</w:t>
      </w:r>
      <w:r w:rsidR="00BF6B17" w:rsidRPr="0021081A">
        <w:rPr>
          <w:rFonts w:ascii="Times New Roman" w:hAnsi="Times New Roman" w:cs="Times New Roman"/>
          <w:sz w:val="24"/>
          <w:szCs w:val="24"/>
        </w:rPr>
        <w:t xml:space="preserve"> ve ilçelerindeki;</w:t>
      </w:r>
      <w:r w:rsidRPr="0021081A">
        <w:rPr>
          <w:rFonts w:ascii="Times New Roman" w:hAnsi="Times New Roman" w:cs="Times New Roman"/>
          <w:sz w:val="24"/>
          <w:szCs w:val="24"/>
        </w:rPr>
        <w:t xml:space="preserve"> </w:t>
      </w:r>
    </w:p>
    <w:p w14:paraId="3D4270FD" w14:textId="47E1E95E" w:rsidR="00EA5314" w:rsidRPr="0021081A" w:rsidRDefault="00EA5314" w:rsidP="0021081A">
      <w:pPr>
        <w:spacing w:line="360" w:lineRule="auto"/>
        <w:jc w:val="both"/>
        <w:rPr>
          <w:rFonts w:ascii="Times New Roman" w:hAnsi="Times New Roman" w:cs="Times New Roman"/>
          <w:sz w:val="24"/>
          <w:szCs w:val="24"/>
        </w:rPr>
      </w:pPr>
      <w:r w:rsidRPr="0021081A">
        <w:rPr>
          <w:rFonts w:ascii="Times New Roman" w:hAnsi="Times New Roman" w:cs="Times New Roman"/>
          <w:sz w:val="24"/>
          <w:szCs w:val="24"/>
        </w:rPr>
        <w:t>a) Aile</w:t>
      </w:r>
      <w:r w:rsidR="00392033" w:rsidRPr="0021081A">
        <w:rPr>
          <w:rFonts w:ascii="Times New Roman" w:hAnsi="Times New Roman" w:cs="Times New Roman"/>
          <w:sz w:val="24"/>
          <w:szCs w:val="24"/>
        </w:rPr>
        <w:t>, Çalışma ve Sosyal Hizmetler</w:t>
      </w:r>
      <w:r w:rsidRPr="0021081A">
        <w:rPr>
          <w:rFonts w:ascii="Times New Roman" w:hAnsi="Times New Roman" w:cs="Times New Roman"/>
          <w:sz w:val="24"/>
          <w:szCs w:val="24"/>
        </w:rPr>
        <w:t xml:space="preserve"> Müdürlüğüne bağlı kurumlar,</w:t>
      </w:r>
    </w:p>
    <w:p w14:paraId="38F5692F" w14:textId="77777777" w:rsidR="00EA5314" w:rsidRPr="0021081A" w:rsidRDefault="00EA5314" w:rsidP="0021081A">
      <w:pPr>
        <w:spacing w:line="360" w:lineRule="auto"/>
        <w:jc w:val="both"/>
        <w:rPr>
          <w:rFonts w:ascii="Times New Roman" w:hAnsi="Times New Roman" w:cs="Times New Roman"/>
          <w:sz w:val="24"/>
          <w:szCs w:val="24"/>
        </w:rPr>
      </w:pPr>
      <w:r w:rsidRPr="0021081A">
        <w:rPr>
          <w:rFonts w:ascii="Times New Roman" w:hAnsi="Times New Roman" w:cs="Times New Roman"/>
          <w:sz w:val="24"/>
          <w:szCs w:val="24"/>
        </w:rPr>
        <w:t>b) Aile Sağlığı Merkezleri</w:t>
      </w:r>
    </w:p>
    <w:p w14:paraId="39D110A8" w14:textId="77777777" w:rsidR="00EA5314" w:rsidRPr="0021081A" w:rsidRDefault="00EA5314" w:rsidP="0021081A">
      <w:pPr>
        <w:spacing w:line="360" w:lineRule="auto"/>
        <w:jc w:val="both"/>
        <w:rPr>
          <w:rFonts w:ascii="Times New Roman" w:hAnsi="Times New Roman" w:cs="Times New Roman"/>
          <w:sz w:val="24"/>
          <w:szCs w:val="24"/>
        </w:rPr>
      </w:pPr>
      <w:r w:rsidRPr="0021081A">
        <w:rPr>
          <w:rFonts w:ascii="Times New Roman" w:hAnsi="Times New Roman" w:cs="Times New Roman"/>
          <w:sz w:val="24"/>
          <w:szCs w:val="24"/>
        </w:rPr>
        <w:t>c) Çocuk Yuvaları, Yetiştirme Yurtları ve Sevgi Evleri</w:t>
      </w:r>
    </w:p>
    <w:p w14:paraId="2478DC0B" w14:textId="77777777" w:rsidR="00EA5314" w:rsidRPr="0021081A" w:rsidRDefault="00EA5314" w:rsidP="0021081A">
      <w:pPr>
        <w:spacing w:line="360" w:lineRule="auto"/>
        <w:jc w:val="both"/>
        <w:rPr>
          <w:rFonts w:ascii="Times New Roman" w:hAnsi="Times New Roman" w:cs="Times New Roman"/>
          <w:sz w:val="24"/>
          <w:szCs w:val="24"/>
        </w:rPr>
      </w:pPr>
      <w:r w:rsidRPr="0021081A">
        <w:rPr>
          <w:rFonts w:ascii="Times New Roman" w:hAnsi="Times New Roman" w:cs="Times New Roman"/>
          <w:sz w:val="24"/>
          <w:szCs w:val="24"/>
        </w:rPr>
        <w:t>d) Evde Bakım Kurumları,</w:t>
      </w:r>
    </w:p>
    <w:p w14:paraId="4B9E51C2" w14:textId="77777777" w:rsidR="00EA5314" w:rsidRPr="0021081A" w:rsidRDefault="00EA5314" w:rsidP="0021081A">
      <w:pPr>
        <w:spacing w:line="360" w:lineRule="auto"/>
        <w:jc w:val="both"/>
        <w:rPr>
          <w:rFonts w:ascii="Times New Roman" w:hAnsi="Times New Roman" w:cs="Times New Roman"/>
          <w:sz w:val="24"/>
          <w:szCs w:val="24"/>
        </w:rPr>
      </w:pPr>
      <w:r w:rsidRPr="0021081A">
        <w:rPr>
          <w:rFonts w:ascii="Times New Roman" w:hAnsi="Times New Roman" w:cs="Times New Roman"/>
          <w:sz w:val="24"/>
          <w:szCs w:val="24"/>
        </w:rPr>
        <w:t>e) Halk Eğitim Merkezleri,</w:t>
      </w:r>
    </w:p>
    <w:p w14:paraId="13B36F6C" w14:textId="77777777" w:rsidR="00EA5314" w:rsidRPr="0021081A" w:rsidRDefault="00EA5314" w:rsidP="0021081A">
      <w:pPr>
        <w:spacing w:line="360" w:lineRule="auto"/>
        <w:jc w:val="both"/>
        <w:rPr>
          <w:rFonts w:ascii="Times New Roman" w:hAnsi="Times New Roman" w:cs="Times New Roman"/>
          <w:sz w:val="24"/>
          <w:szCs w:val="24"/>
        </w:rPr>
      </w:pPr>
      <w:r w:rsidRPr="0021081A">
        <w:rPr>
          <w:rFonts w:ascii="Times New Roman" w:hAnsi="Times New Roman" w:cs="Times New Roman"/>
          <w:sz w:val="24"/>
          <w:szCs w:val="24"/>
        </w:rPr>
        <w:lastRenderedPageBreak/>
        <w:t>f) Milli Eğitim Müdürlüğü’ne bağlı okullar</w:t>
      </w:r>
    </w:p>
    <w:p w14:paraId="65C643F2" w14:textId="77777777" w:rsidR="00EA5314" w:rsidRPr="0021081A" w:rsidRDefault="00EA5314" w:rsidP="0021081A">
      <w:pPr>
        <w:spacing w:line="360" w:lineRule="auto"/>
        <w:jc w:val="both"/>
        <w:rPr>
          <w:rFonts w:ascii="Times New Roman" w:hAnsi="Times New Roman" w:cs="Times New Roman"/>
          <w:sz w:val="24"/>
          <w:szCs w:val="24"/>
        </w:rPr>
      </w:pPr>
      <w:r w:rsidRPr="0021081A">
        <w:rPr>
          <w:rFonts w:ascii="Times New Roman" w:hAnsi="Times New Roman" w:cs="Times New Roman"/>
          <w:sz w:val="24"/>
          <w:szCs w:val="24"/>
        </w:rPr>
        <w:t>g) Okul Öncesi Eğitim Kurumları</w:t>
      </w:r>
    </w:p>
    <w:p w14:paraId="02298039" w14:textId="77777777" w:rsidR="00EA5314" w:rsidRPr="0021081A" w:rsidRDefault="00EA5314" w:rsidP="0021081A">
      <w:pPr>
        <w:spacing w:line="360" w:lineRule="auto"/>
        <w:jc w:val="both"/>
        <w:rPr>
          <w:rFonts w:ascii="Times New Roman" w:hAnsi="Times New Roman" w:cs="Times New Roman"/>
          <w:sz w:val="24"/>
          <w:szCs w:val="24"/>
        </w:rPr>
      </w:pPr>
      <w:r w:rsidRPr="0021081A">
        <w:rPr>
          <w:rFonts w:ascii="Times New Roman" w:hAnsi="Times New Roman" w:cs="Times New Roman"/>
          <w:sz w:val="24"/>
          <w:szCs w:val="24"/>
        </w:rPr>
        <w:t>h) Özel Eğitim Kurumları</w:t>
      </w:r>
    </w:p>
    <w:p w14:paraId="0D28AE00" w14:textId="23C3F113" w:rsidR="00EA5314" w:rsidRPr="0021081A" w:rsidRDefault="00BF6B17" w:rsidP="0021081A">
      <w:pPr>
        <w:spacing w:line="360" w:lineRule="auto"/>
        <w:jc w:val="both"/>
        <w:rPr>
          <w:rFonts w:ascii="Times New Roman" w:hAnsi="Times New Roman" w:cs="Times New Roman"/>
          <w:sz w:val="24"/>
          <w:szCs w:val="24"/>
        </w:rPr>
      </w:pPr>
      <w:r w:rsidRPr="0021081A">
        <w:rPr>
          <w:rFonts w:ascii="Times New Roman" w:hAnsi="Times New Roman" w:cs="Times New Roman"/>
          <w:sz w:val="24"/>
          <w:szCs w:val="24"/>
        </w:rPr>
        <w:t>ı</w:t>
      </w:r>
      <w:r w:rsidR="00EA5314" w:rsidRPr="0021081A">
        <w:rPr>
          <w:rFonts w:ascii="Times New Roman" w:hAnsi="Times New Roman" w:cs="Times New Roman"/>
          <w:sz w:val="24"/>
          <w:szCs w:val="24"/>
        </w:rPr>
        <w:t xml:space="preserve">) </w:t>
      </w:r>
      <w:r w:rsidR="00531AB7" w:rsidRPr="0021081A">
        <w:rPr>
          <w:rFonts w:ascii="Times New Roman" w:hAnsi="Times New Roman" w:cs="Times New Roman"/>
          <w:sz w:val="24"/>
          <w:szCs w:val="24"/>
        </w:rPr>
        <w:t xml:space="preserve">Tıp Fakültesi ve Sağlık Bakanlığına bağlı hastaneler </w:t>
      </w:r>
    </w:p>
    <w:p w14:paraId="6CA7FEAE" w14:textId="61761611" w:rsidR="00EA5314" w:rsidRPr="0021081A" w:rsidRDefault="00EA5314" w:rsidP="0021081A">
      <w:pPr>
        <w:spacing w:line="360" w:lineRule="auto"/>
        <w:jc w:val="both"/>
        <w:rPr>
          <w:rFonts w:ascii="Times New Roman" w:hAnsi="Times New Roman" w:cs="Times New Roman"/>
          <w:sz w:val="24"/>
          <w:szCs w:val="24"/>
        </w:rPr>
      </w:pPr>
      <w:r w:rsidRPr="0021081A">
        <w:rPr>
          <w:rFonts w:ascii="Times New Roman" w:hAnsi="Times New Roman" w:cs="Times New Roman"/>
          <w:sz w:val="24"/>
          <w:szCs w:val="24"/>
        </w:rPr>
        <w:t xml:space="preserve">j) </w:t>
      </w:r>
      <w:r w:rsidR="00531AB7" w:rsidRPr="0021081A">
        <w:rPr>
          <w:rFonts w:ascii="Times New Roman" w:hAnsi="Times New Roman" w:cs="Times New Roman"/>
          <w:sz w:val="24"/>
          <w:szCs w:val="24"/>
        </w:rPr>
        <w:t>Toplum Sağlığı Merkezleri</w:t>
      </w:r>
    </w:p>
    <w:p w14:paraId="03E25164" w14:textId="5A2C6218" w:rsidR="00EA5314" w:rsidRPr="0021081A" w:rsidRDefault="00EA5314" w:rsidP="0021081A">
      <w:pPr>
        <w:spacing w:line="360" w:lineRule="auto"/>
        <w:jc w:val="both"/>
        <w:rPr>
          <w:rFonts w:ascii="Times New Roman" w:hAnsi="Times New Roman" w:cs="Times New Roman"/>
          <w:sz w:val="24"/>
          <w:szCs w:val="24"/>
        </w:rPr>
      </w:pPr>
      <w:r w:rsidRPr="0021081A">
        <w:rPr>
          <w:rFonts w:ascii="Times New Roman" w:hAnsi="Times New Roman" w:cs="Times New Roman"/>
          <w:sz w:val="24"/>
          <w:szCs w:val="24"/>
        </w:rPr>
        <w:t xml:space="preserve">k) </w:t>
      </w:r>
      <w:r w:rsidR="00531AB7" w:rsidRPr="0021081A">
        <w:rPr>
          <w:rFonts w:ascii="Times New Roman" w:hAnsi="Times New Roman" w:cs="Times New Roman"/>
          <w:sz w:val="24"/>
          <w:szCs w:val="24"/>
        </w:rPr>
        <w:t>Toplum Ruh Sağlığı Merkezleri,</w:t>
      </w:r>
    </w:p>
    <w:p w14:paraId="21739F5B" w14:textId="05DB36E7" w:rsidR="00EA5314" w:rsidRPr="0021081A" w:rsidRDefault="00BF6B17" w:rsidP="0021081A">
      <w:pPr>
        <w:spacing w:line="360" w:lineRule="auto"/>
        <w:jc w:val="both"/>
        <w:rPr>
          <w:rFonts w:ascii="Times New Roman" w:hAnsi="Times New Roman" w:cs="Times New Roman"/>
          <w:sz w:val="24"/>
          <w:szCs w:val="24"/>
        </w:rPr>
      </w:pPr>
      <w:r w:rsidRPr="0021081A">
        <w:rPr>
          <w:rFonts w:ascii="Times New Roman" w:hAnsi="Times New Roman" w:cs="Times New Roman"/>
          <w:sz w:val="24"/>
          <w:szCs w:val="24"/>
        </w:rPr>
        <w:t>l</w:t>
      </w:r>
      <w:r w:rsidR="00EA5314" w:rsidRPr="0021081A">
        <w:rPr>
          <w:rFonts w:ascii="Times New Roman" w:hAnsi="Times New Roman" w:cs="Times New Roman"/>
          <w:sz w:val="24"/>
          <w:szCs w:val="24"/>
        </w:rPr>
        <w:t>)</w:t>
      </w:r>
      <w:r w:rsidR="00531AB7" w:rsidRPr="0021081A">
        <w:rPr>
          <w:rFonts w:ascii="Times New Roman" w:hAnsi="Times New Roman" w:cs="Times New Roman"/>
          <w:sz w:val="24"/>
          <w:szCs w:val="24"/>
        </w:rPr>
        <w:t xml:space="preserve"> İl Sağlık Müdürlüğü</w:t>
      </w:r>
    </w:p>
    <w:p w14:paraId="5C983496" w14:textId="38FDA201" w:rsidR="00BF6B17" w:rsidRPr="0021081A" w:rsidRDefault="00BF6B17" w:rsidP="0021081A">
      <w:pPr>
        <w:spacing w:line="360" w:lineRule="auto"/>
        <w:jc w:val="both"/>
        <w:rPr>
          <w:rFonts w:ascii="Times New Roman" w:hAnsi="Times New Roman" w:cs="Times New Roman"/>
          <w:sz w:val="24"/>
          <w:szCs w:val="24"/>
        </w:rPr>
      </w:pPr>
      <w:r w:rsidRPr="0021081A">
        <w:rPr>
          <w:rFonts w:ascii="Times New Roman" w:hAnsi="Times New Roman" w:cs="Times New Roman"/>
          <w:sz w:val="24"/>
          <w:szCs w:val="24"/>
        </w:rPr>
        <w:t>m</w:t>
      </w:r>
      <w:r w:rsidR="00EA5314" w:rsidRPr="0021081A">
        <w:rPr>
          <w:rFonts w:ascii="Times New Roman" w:hAnsi="Times New Roman" w:cs="Times New Roman"/>
          <w:sz w:val="24"/>
          <w:szCs w:val="24"/>
        </w:rPr>
        <w:t xml:space="preserve">) </w:t>
      </w:r>
      <w:r w:rsidR="00531AB7" w:rsidRPr="0021081A">
        <w:rPr>
          <w:rFonts w:ascii="Times New Roman" w:hAnsi="Times New Roman" w:cs="Times New Roman"/>
          <w:sz w:val="24"/>
          <w:szCs w:val="24"/>
        </w:rPr>
        <w:t>Kızılay Kan Merkezi</w:t>
      </w:r>
    </w:p>
    <w:p w14:paraId="21A7C9CB" w14:textId="46E9E48B" w:rsidR="00BF6B17" w:rsidRPr="0021081A" w:rsidRDefault="00BF6B17" w:rsidP="0021081A">
      <w:pPr>
        <w:spacing w:after="240" w:line="360" w:lineRule="auto"/>
        <w:jc w:val="both"/>
        <w:rPr>
          <w:rFonts w:ascii="Times New Roman" w:hAnsi="Times New Roman" w:cs="Times New Roman"/>
          <w:sz w:val="24"/>
          <w:szCs w:val="24"/>
        </w:rPr>
      </w:pPr>
      <w:r w:rsidRPr="0021081A">
        <w:rPr>
          <w:rFonts w:ascii="Times New Roman" w:hAnsi="Times New Roman" w:cs="Times New Roman"/>
          <w:sz w:val="24"/>
          <w:szCs w:val="24"/>
        </w:rPr>
        <w:t>y) Mesleki Uygulama ve staj kapsamında diğer kamu ve özel kurumları</w:t>
      </w:r>
    </w:p>
    <w:p w14:paraId="6A3D2A83" w14:textId="51CE07B9" w:rsidR="00433DA1" w:rsidRPr="0021081A" w:rsidRDefault="00531AB7" w:rsidP="0021081A">
      <w:pPr>
        <w:spacing w:line="360" w:lineRule="auto"/>
        <w:jc w:val="both"/>
        <w:rPr>
          <w:rFonts w:ascii="Times New Roman" w:hAnsi="Times New Roman" w:cs="Times New Roman"/>
          <w:sz w:val="24"/>
          <w:szCs w:val="24"/>
        </w:rPr>
      </w:pPr>
      <w:r w:rsidRPr="0021081A">
        <w:rPr>
          <w:rFonts w:ascii="Times New Roman" w:hAnsi="Times New Roman" w:cs="Times New Roman"/>
          <w:sz w:val="24"/>
          <w:szCs w:val="24"/>
        </w:rPr>
        <w:t xml:space="preserve">Bunların dışında kalan yerler söz konusu olduğunda Bölüm Başkanının önerisi ile Müdürün ve uygulama yapılacak kurum yetkilisinin onayı gereklidir. </w:t>
      </w:r>
    </w:p>
    <w:p w14:paraId="328DB1D5" w14:textId="4E7D7158" w:rsidR="00A82850" w:rsidRPr="0021081A" w:rsidRDefault="00433DA1" w:rsidP="0021081A">
      <w:pPr>
        <w:spacing w:line="360" w:lineRule="auto"/>
        <w:jc w:val="both"/>
        <w:rPr>
          <w:rFonts w:ascii="Times New Roman" w:hAnsi="Times New Roman" w:cs="Times New Roman"/>
          <w:b/>
          <w:bCs/>
          <w:sz w:val="24"/>
          <w:szCs w:val="24"/>
        </w:rPr>
      </w:pPr>
      <w:r w:rsidRPr="0021081A">
        <w:rPr>
          <w:rFonts w:ascii="Times New Roman" w:hAnsi="Times New Roman" w:cs="Times New Roman"/>
          <w:b/>
          <w:bCs/>
          <w:sz w:val="24"/>
          <w:szCs w:val="24"/>
        </w:rPr>
        <w:t>Madde</w:t>
      </w:r>
      <w:r w:rsidR="00531AB7" w:rsidRPr="0021081A">
        <w:rPr>
          <w:rFonts w:ascii="Times New Roman" w:hAnsi="Times New Roman" w:cs="Times New Roman"/>
          <w:b/>
          <w:bCs/>
          <w:sz w:val="24"/>
          <w:szCs w:val="24"/>
        </w:rPr>
        <w:t xml:space="preserve"> 7- </w:t>
      </w:r>
      <w:r w:rsidRPr="0021081A">
        <w:rPr>
          <w:rFonts w:ascii="Times New Roman" w:hAnsi="Times New Roman" w:cs="Times New Roman"/>
          <w:b/>
          <w:bCs/>
          <w:sz w:val="24"/>
          <w:szCs w:val="24"/>
        </w:rPr>
        <w:t>Mesleki Uygulama ve Staj Yerlerinin Belirlenmesi</w:t>
      </w:r>
    </w:p>
    <w:p w14:paraId="7A5D511F" w14:textId="590BB997" w:rsidR="00531AB7" w:rsidRPr="0021081A" w:rsidRDefault="00A82850" w:rsidP="0021081A">
      <w:pPr>
        <w:spacing w:line="360" w:lineRule="auto"/>
        <w:jc w:val="both"/>
        <w:rPr>
          <w:rFonts w:ascii="Times New Roman" w:hAnsi="Times New Roman" w:cs="Times New Roman"/>
          <w:sz w:val="24"/>
          <w:szCs w:val="24"/>
        </w:rPr>
      </w:pPr>
      <w:r w:rsidRPr="0021081A">
        <w:rPr>
          <w:rFonts w:ascii="Times New Roman" w:hAnsi="Times New Roman" w:cs="Times New Roman"/>
          <w:sz w:val="24"/>
          <w:szCs w:val="24"/>
        </w:rPr>
        <w:t>a)</w:t>
      </w:r>
      <w:r w:rsidRPr="0021081A">
        <w:rPr>
          <w:rFonts w:ascii="Times New Roman" w:hAnsi="Times New Roman" w:cs="Times New Roman"/>
          <w:b/>
          <w:bCs/>
          <w:sz w:val="24"/>
          <w:szCs w:val="24"/>
        </w:rPr>
        <w:t xml:space="preserve"> </w:t>
      </w:r>
      <w:r w:rsidR="00531AB7" w:rsidRPr="0021081A">
        <w:rPr>
          <w:rFonts w:ascii="Times New Roman" w:hAnsi="Times New Roman" w:cs="Times New Roman"/>
          <w:sz w:val="24"/>
          <w:szCs w:val="24"/>
        </w:rPr>
        <w:t>Mesleki uygulamanın başlama ve bitiş tarihleri, akademik takvime ve Yüksekokul eğitim-öğretim programında belirtilen gün ve sa</w:t>
      </w:r>
      <w:r w:rsidR="00BF6B17" w:rsidRPr="0021081A">
        <w:rPr>
          <w:rFonts w:ascii="Times New Roman" w:hAnsi="Times New Roman" w:cs="Times New Roman"/>
          <w:sz w:val="24"/>
          <w:szCs w:val="24"/>
        </w:rPr>
        <w:t>atlere uygun olarak Bölüm Kurulları</w:t>
      </w:r>
      <w:r w:rsidR="00531AB7" w:rsidRPr="0021081A">
        <w:rPr>
          <w:rFonts w:ascii="Times New Roman" w:hAnsi="Times New Roman" w:cs="Times New Roman"/>
          <w:sz w:val="24"/>
          <w:szCs w:val="24"/>
        </w:rPr>
        <w:t xml:space="preserve"> tarafından belirlenir ve Müdür tarafından onaylanır.</w:t>
      </w:r>
    </w:p>
    <w:p w14:paraId="650F24CD" w14:textId="31DBA9ED" w:rsidR="00A82850" w:rsidRPr="0021081A" w:rsidRDefault="00A82850" w:rsidP="0021081A">
      <w:pPr>
        <w:spacing w:line="360" w:lineRule="auto"/>
        <w:jc w:val="both"/>
        <w:rPr>
          <w:rFonts w:ascii="Times New Roman" w:hAnsi="Times New Roman" w:cs="Times New Roman"/>
          <w:sz w:val="24"/>
          <w:szCs w:val="24"/>
        </w:rPr>
      </w:pPr>
      <w:r w:rsidRPr="0021081A">
        <w:rPr>
          <w:rFonts w:ascii="Times New Roman" w:hAnsi="Times New Roman" w:cs="Times New Roman"/>
          <w:sz w:val="24"/>
          <w:szCs w:val="24"/>
        </w:rPr>
        <w:t xml:space="preserve">b) </w:t>
      </w:r>
      <w:r w:rsidR="00BF6B17" w:rsidRPr="0021081A">
        <w:rPr>
          <w:rFonts w:ascii="Times New Roman" w:hAnsi="Times New Roman" w:cs="Times New Roman"/>
          <w:sz w:val="24"/>
          <w:szCs w:val="24"/>
        </w:rPr>
        <w:t xml:space="preserve">Güz ve </w:t>
      </w:r>
      <w:r w:rsidRPr="0021081A">
        <w:rPr>
          <w:rFonts w:ascii="Times New Roman" w:hAnsi="Times New Roman" w:cs="Times New Roman"/>
          <w:sz w:val="24"/>
          <w:szCs w:val="24"/>
        </w:rPr>
        <w:t>Bahar döneminde yapılacak mesleki uygulamanın yapılacağı yerlerin seçimi ilgili dersin sorumlu öğretim elemanı/mesleki uygulama komisyonunun önerisi ile Bölüm Başkanlığı tarafından belirlenir ve Müdürlük tarafından gerekli izinler alınır</w:t>
      </w:r>
      <w:r w:rsidR="00433DA1" w:rsidRPr="0021081A">
        <w:rPr>
          <w:rFonts w:ascii="Times New Roman" w:hAnsi="Times New Roman" w:cs="Times New Roman"/>
          <w:sz w:val="24"/>
          <w:szCs w:val="24"/>
        </w:rPr>
        <w:t xml:space="preserve">. </w:t>
      </w:r>
      <w:r w:rsidRPr="0021081A">
        <w:rPr>
          <w:rFonts w:ascii="Times New Roman" w:hAnsi="Times New Roman" w:cs="Times New Roman"/>
          <w:sz w:val="24"/>
          <w:szCs w:val="24"/>
        </w:rPr>
        <w:t>Uygulama için bölüm tarafından ilan edilen tarihlerde öğrencilerin Uygulama Başvuru Formu ile mesleki uygulama komisyonuna başvurması gerekmektedir.</w:t>
      </w:r>
    </w:p>
    <w:p w14:paraId="439FE272" w14:textId="02539C70" w:rsidR="00A82850" w:rsidRPr="0021081A" w:rsidRDefault="00A82850" w:rsidP="0021081A">
      <w:pPr>
        <w:spacing w:line="360" w:lineRule="auto"/>
        <w:jc w:val="both"/>
        <w:rPr>
          <w:rFonts w:ascii="Times New Roman" w:hAnsi="Times New Roman" w:cs="Times New Roman"/>
          <w:sz w:val="24"/>
          <w:szCs w:val="24"/>
        </w:rPr>
      </w:pPr>
      <w:r w:rsidRPr="0021081A">
        <w:rPr>
          <w:rFonts w:ascii="Times New Roman" w:hAnsi="Times New Roman" w:cs="Times New Roman"/>
          <w:sz w:val="24"/>
          <w:szCs w:val="24"/>
        </w:rPr>
        <w:t>c) Öğrenciler web sitesinde y</w:t>
      </w:r>
      <w:r w:rsidR="003A7D8A" w:rsidRPr="0021081A">
        <w:rPr>
          <w:rFonts w:ascii="Times New Roman" w:hAnsi="Times New Roman" w:cs="Times New Roman"/>
          <w:sz w:val="24"/>
          <w:szCs w:val="24"/>
        </w:rPr>
        <w:t>er alan mesleki uygulama</w:t>
      </w:r>
      <w:r w:rsidRPr="0021081A">
        <w:rPr>
          <w:rFonts w:ascii="Times New Roman" w:hAnsi="Times New Roman" w:cs="Times New Roman"/>
          <w:sz w:val="24"/>
          <w:szCs w:val="24"/>
        </w:rPr>
        <w:t xml:space="preserve"> başvuru formlarını doldurmak,</w:t>
      </w:r>
      <w:r w:rsidR="00395A82" w:rsidRPr="0021081A">
        <w:rPr>
          <w:rFonts w:ascii="Times New Roman" w:hAnsi="Times New Roman" w:cs="Times New Roman"/>
          <w:sz w:val="24"/>
          <w:szCs w:val="24"/>
        </w:rPr>
        <w:t xml:space="preserve"> </w:t>
      </w:r>
      <w:r w:rsidRPr="0021081A">
        <w:rPr>
          <w:rFonts w:ascii="Times New Roman" w:hAnsi="Times New Roman" w:cs="Times New Roman"/>
          <w:sz w:val="24"/>
          <w:szCs w:val="24"/>
        </w:rPr>
        <w:t>bölüm</w:t>
      </w:r>
      <w:r w:rsidR="00395A82" w:rsidRPr="0021081A">
        <w:rPr>
          <w:rFonts w:ascii="Times New Roman" w:hAnsi="Times New Roman" w:cs="Times New Roman"/>
          <w:sz w:val="24"/>
          <w:szCs w:val="24"/>
        </w:rPr>
        <w:t>ün</w:t>
      </w:r>
      <w:r w:rsidRPr="0021081A">
        <w:rPr>
          <w:rFonts w:ascii="Times New Roman" w:hAnsi="Times New Roman" w:cs="Times New Roman"/>
          <w:sz w:val="24"/>
          <w:szCs w:val="24"/>
        </w:rPr>
        <w:t xml:space="preserve"> </w:t>
      </w:r>
      <w:r w:rsidR="003A7D8A" w:rsidRPr="0021081A">
        <w:rPr>
          <w:rFonts w:ascii="Times New Roman" w:hAnsi="Times New Roman" w:cs="Times New Roman"/>
          <w:sz w:val="24"/>
          <w:szCs w:val="24"/>
        </w:rPr>
        <w:t>mesleki uygulama</w:t>
      </w:r>
      <w:r w:rsidRPr="0021081A">
        <w:rPr>
          <w:rFonts w:ascii="Times New Roman" w:hAnsi="Times New Roman" w:cs="Times New Roman"/>
          <w:sz w:val="24"/>
          <w:szCs w:val="24"/>
        </w:rPr>
        <w:t xml:space="preserve"> komisyonuna ve </w:t>
      </w:r>
      <w:r w:rsidR="003A7D8A" w:rsidRPr="0021081A">
        <w:rPr>
          <w:rFonts w:ascii="Times New Roman" w:hAnsi="Times New Roman" w:cs="Times New Roman"/>
          <w:sz w:val="24"/>
          <w:szCs w:val="24"/>
        </w:rPr>
        <w:t>Müdürlüğe</w:t>
      </w:r>
      <w:r w:rsidRPr="0021081A">
        <w:rPr>
          <w:rFonts w:ascii="Times New Roman" w:hAnsi="Times New Roman" w:cs="Times New Roman"/>
          <w:sz w:val="24"/>
          <w:szCs w:val="24"/>
        </w:rPr>
        <w:t xml:space="preserve"> onaylatmak, bu formla </w:t>
      </w:r>
      <w:r w:rsidR="003A7D8A" w:rsidRPr="0021081A">
        <w:rPr>
          <w:rFonts w:ascii="Times New Roman" w:hAnsi="Times New Roman" w:cs="Times New Roman"/>
          <w:sz w:val="24"/>
          <w:szCs w:val="24"/>
        </w:rPr>
        <w:t>mesleki uygulama</w:t>
      </w:r>
      <w:r w:rsidRPr="0021081A">
        <w:rPr>
          <w:rFonts w:ascii="Times New Roman" w:hAnsi="Times New Roman" w:cs="Times New Roman"/>
          <w:sz w:val="24"/>
          <w:szCs w:val="24"/>
        </w:rPr>
        <w:t xml:space="preserve"> yapılacak kurumlara başvurusunu yapmak zorundadır. </w:t>
      </w:r>
    </w:p>
    <w:p w14:paraId="724FA33D" w14:textId="77777777" w:rsidR="00C077EB" w:rsidRPr="0021081A" w:rsidRDefault="00C077EB" w:rsidP="0021081A">
      <w:pPr>
        <w:spacing w:line="360" w:lineRule="auto"/>
        <w:jc w:val="both"/>
        <w:rPr>
          <w:rFonts w:ascii="Times New Roman" w:hAnsi="Times New Roman" w:cs="Times New Roman"/>
          <w:b/>
          <w:bCs/>
          <w:sz w:val="24"/>
          <w:szCs w:val="24"/>
        </w:rPr>
      </w:pPr>
      <w:r w:rsidRPr="0021081A">
        <w:rPr>
          <w:rFonts w:ascii="Times New Roman" w:hAnsi="Times New Roman" w:cs="Times New Roman"/>
          <w:b/>
          <w:bCs/>
          <w:sz w:val="24"/>
          <w:szCs w:val="24"/>
        </w:rPr>
        <w:t>Madde 8 – Mesleki Uygulama Komisyonu, Staj Komisyonu, Uygulamaya Yardımcı Öğretim Elemanı ve Öğrencinin Sorumlulukları</w:t>
      </w:r>
    </w:p>
    <w:p w14:paraId="743658E3" w14:textId="7D1E84BB" w:rsidR="00C077EB" w:rsidRPr="0021081A" w:rsidRDefault="00C077EB" w:rsidP="0021081A">
      <w:pPr>
        <w:spacing w:line="360" w:lineRule="auto"/>
        <w:jc w:val="both"/>
        <w:rPr>
          <w:rFonts w:ascii="Times New Roman" w:hAnsi="Times New Roman" w:cs="Times New Roman"/>
          <w:b/>
          <w:bCs/>
          <w:sz w:val="24"/>
          <w:szCs w:val="24"/>
        </w:rPr>
      </w:pPr>
      <w:r w:rsidRPr="0021081A">
        <w:rPr>
          <w:rFonts w:ascii="Times New Roman" w:hAnsi="Times New Roman" w:cs="Times New Roman"/>
          <w:b/>
          <w:bCs/>
          <w:sz w:val="24"/>
          <w:szCs w:val="24"/>
        </w:rPr>
        <w:t xml:space="preserve"> (1)</w:t>
      </w:r>
      <w:r w:rsidR="0021081A" w:rsidRPr="0021081A">
        <w:rPr>
          <w:rFonts w:ascii="Times New Roman" w:hAnsi="Times New Roman" w:cs="Times New Roman"/>
          <w:b/>
          <w:bCs/>
          <w:sz w:val="24"/>
          <w:szCs w:val="24"/>
        </w:rPr>
        <w:t xml:space="preserve"> </w:t>
      </w:r>
      <w:r w:rsidRPr="0021081A">
        <w:rPr>
          <w:rFonts w:ascii="Times New Roman" w:hAnsi="Times New Roman" w:cs="Times New Roman"/>
          <w:b/>
          <w:bCs/>
          <w:sz w:val="24"/>
          <w:szCs w:val="24"/>
        </w:rPr>
        <w:t>Mesleki Uygulama Komisyonu/Sorumlu Öğretim Elemanının Sorumlulukları</w:t>
      </w:r>
    </w:p>
    <w:p w14:paraId="63FCF4DF" w14:textId="77777777" w:rsidR="00C077EB" w:rsidRPr="0021081A" w:rsidRDefault="00C077EB" w:rsidP="0021081A">
      <w:pPr>
        <w:spacing w:line="360" w:lineRule="auto"/>
        <w:jc w:val="both"/>
        <w:rPr>
          <w:rFonts w:ascii="Times New Roman" w:hAnsi="Times New Roman" w:cs="Times New Roman"/>
          <w:sz w:val="24"/>
          <w:szCs w:val="24"/>
        </w:rPr>
      </w:pPr>
      <w:r w:rsidRPr="0021081A">
        <w:rPr>
          <w:rFonts w:ascii="Times New Roman" w:hAnsi="Times New Roman" w:cs="Times New Roman"/>
          <w:b/>
          <w:bCs/>
          <w:sz w:val="24"/>
          <w:szCs w:val="24"/>
        </w:rPr>
        <w:lastRenderedPageBreak/>
        <w:t xml:space="preserve">a) </w:t>
      </w:r>
      <w:r w:rsidRPr="0021081A">
        <w:rPr>
          <w:rFonts w:ascii="Times New Roman" w:hAnsi="Times New Roman" w:cs="Times New Roman"/>
          <w:sz w:val="24"/>
          <w:szCs w:val="24"/>
        </w:rPr>
        <w:t xml:space="preserve">Mesleki uygulamaların etkin olması amacıyla mesleki uygulama yönergesine uygun olarak planlanması, uygulanması, koordinasyonu, denetlenmesi ve değerlendirilmesini sağlar. </w:t>
      </w:r>
    </w:p>
    <w:p w14:paraId="7A4B0B51" w14:textId="77777777" w:rsidR="00C077EB" w:rsidRPr="0021081A" w:rsidRDefault="00C077EB" w:rsidP="0021081A">
      <w:pPr>
        <w:spacing w:line="360" w:lineRule="auto"/>
        <w:jc w:val="both"/>
        <w:rPr>
          <w:rFonts w:ascii="Times New Roman" w:hAnsi="Times New Roman" w:cs="Times New Roman"/>
          <w:sz w:val="24"/>
          <w:szCs w:val="24"/>
        </w:rPr>
      </w:pPr>
      <w:r w:rsidRPr="0021081A">
        <w:rPr>
          <w:rFonts w:ascii="Times New Roman" w:hAnsi="Times New Roman" w:cs="Times New Roman"/>
          <w:b/>
          <w:bCs/>
          <w:sz w:val="24"/>
          <w:szCs w:val="24"/>
        </w:rPr>
        <w:t xml:space="preserve">b) </w:t>
      </w:r>
      <w:r w:rsidRPr="0021081A">
        <w:rPr>
          <w:rFonts w:ascii="Times New Roman" w:hAnsi="Times New Roman" w:cs="Times New Roman"/>
          <w:sz w:val="24"/>
          <w:szCs w:val="24"/>
        </w:rPr>
        <w:t xml:space="preserve">Mesleki uygulama derslerinin yapılacağı kurum ve kuruluşların belirlenmesi ve izinler için gerekli belgelerin hazırlanması ve Müdürlüğe iletilmesini sağlar. </w:t>
      </w:r>
    </w:p>
    <w:p w14:paraId="2BFE0961" w14:textId="77777777" w:rsidR="00C077EB" w:rsidRPr="0021081A" w:rsidRDefault="00C077EB" w:rsidP="0021081A">
      <w:pPr>
        <w:spacing w:line="360" w:lineRule="auto"/>
        <w:jc w:val="both"/>
        <w:rPr>
          <w:rFonts w:ascii="Times New Roman" w:hAnsi="Times New Roman" w:cs="Times New Roman"/>
          <w:sz w:val="24"/>
          <w:szCs w:val="24"/>
        </w:rPr>
      </w:pPr>
      <w:r w:rsidRPr="0021081A">
        <w:rPr>
          <w:rFonts w:ascii="Times New Roman" w:hAnsi="Times New Roman" w:cs="Times New Roman"/>
          <w:b/>
          <w:bCs/>
          <w:sz w:val="24"/>
          <w:szCs w:val="24"/>
        </w:rPr>
        <w:t xml:space="preserve">c) </w:t>
      </w:r>
      <w:r w:rsidRPr="0021081A">
        <w:rPr>
          <w:rFonts w:ascii="Times New Roman" w:hAnsi="Times New Roman" w:cs="Times New Roman"/>
          <w:sz w:val="24"/>
          <w:szCs w:val="24"/>
        </w:rPr>
        <w:t xml:space="preserve">Mesleki uygulama sırasında öğrenciye rehberlik edecek uygulamaya yardımcı öğretim elemanlarını belirler ve bu kişilere danışmanlık yapar. </w:t>
      </w:r>
    </w:p>
    <w:p w14:paraId="4BBA97E4" w14:textId="5A976BB8" w:rsidR="00C077EB" w:rsidRPr="0021081A" w:rsidRDefault="00C077EB" w:rsidP="0021081A">
      <w:pPr>
        <w:spacing w:line="360" w:lineRule="auto"/>
        <w:jc w:val="both"/>
        <w:rPr>
          <w:rFonts w:ascii="Times New Roman" w:hAnsi="Times New Roman" w:cs="Times New Roman"/>
          <w:sz w:val="24"/>
          <w:szCs w:val="24"/>
        </w:rPr>
      </w:pPr>
      <w:r w:rsidRPr="0021081A">
        <w:rPr>
          <w:rFonts w:ascii="Times New Roman" w:hAnsi="Times New Roman" w:cs="Times New Roman"/>
          <w:b/>
          <w:bCs/>
          <w:sz w:val="24"/>
          <w:szCs w:val="24"/>
        </w:rPr>
        <w:t xml:space="preserve">d) </w:t>
      </w:r>
      <w:r w:rsidRPr="0021081A">
        <w:rPr>
          <w:rFonts w:ascii="Times New Roman" w:hAnsi="Times New Roman" w:cs="Times New Roman"/>
          <w:sz w:val="24"/>
          <w:szCs w:val="24"/>
        </w:rPr>
        <w:t xml:space="preserve">Mesleki uygulamaların başlangıcında öğrencilere gerekli belgeleri teslim eder ve uygulama başlama tarihleri </w:t>
      </w:r>
      <w:r w:rsidR="0021081A" w:rsidRPr="0021081A">
        <w:rPr>
          <w:rFonts w:ascii="Times New Roman" w:hAnsi="Times New Roman" w:cs="Times New Roman"/>
          <w:sz w:val="24"/>
          <w:szCs w:val="24"/>
        </w:rPr>
        <w:t>ile</w:t>
      </w:r>
      <w:r w:rsidRPr="0021081A">
        <w:rPr>
          <w:rFonts w:ascii="Times New Roman" w:hAnsi="Times New Roman" w:cs="Times New Roman"/>
          <w:sz w:val="24"/>
          <w:szCs w:val="24"/>
        </w:rPr>
        <w:t xml:space="preserve"> öğrencilerin uygulamaya başlamasını sağlar.</w:t>
      </w:r>
    </w:p>
    <w:p w14:paraId="5061F4DF" w14:textId="77777777" w:rsidR="00C077EB" w:rsidRPr="0021081A" w:rsidRDefault="00C077EB" w:rsidP="0021081A">
      <w:pPr>
        <w:spacing w:line="360" w:lineRule="auto"/>
        <w:jc w:val="both"/>
        <w:rPr>
          <w:rFonts w:ascii="Times New Roman" w:hAnsi="Times New Roman" w:cs="Times New Roman"/>
          <w:b/>
          <w:bCs/>
          <w:sz w:val="24"/>
          <w:szCs w:val="24"/>
        </w:rPr>
      </w:pPr>
      <w:r w:rsidRPr="0021081A">
        <w:rPr>
          <w:rFonts w:ascii="Times New Roman" w:hAnsi="Times New Roman" w:cs="Times New Roman"/>
          <w:b/>
          <w:bCs/>
          <w:sz w:val="24"/>
          <w:szCs w:val="24"/>
        </w:rPr>
        <w:t xml:space="preserve"> e) </w:t>
      </w:r>
      <w:r w:rsidRPr="0021081A">
        <w:rPr>
          <w:rFonts w:ascii="Times New Roman" w:hAnsi="Times New Roman" w:cs="Times New Roman"/>
          <w:sz w:val="24"/>
          <w:szCs w:val="24"/>
        </w:rPr>
        <w:t>Mesleki uygulamalar sırasında öğrencilerin devam durumlarını takip eder ve davranışlarını denetler, dönem sonunda devam çizelgesini bölüm başkanlığına yazılı olarak iletir</w:t>
      </w:r>
      <w:r w:rsidRPr="0021081A">
        <w:rPr>
          <w:rFonts w:ascii="Times New Roman" w:hAnsi="Times New Roman" w:cs="Times New Roman"/>
          <w:b/>
          <w:bCs/>
          <w:sz w:val="24"/>
          <w:szCs w:val="24"/>
        </w:rPr>
        <w:t xml:space="preserve">. </w:t>
      </w:r>
    </w:p>
    <w:p w14:paraId="58FBF031" w14:textId="4ECE5354" w:rsidR="00C077EB" w:rsidRPr="0021081A" w:rsidRDefault="00C077EB" w:rsidP="0021081A">
      <w:pPr>
        <w:spacing w:line="360" w:lineRule="auto"/>
        <w:jc w:val="both"/>
        <w:rPr>
          <w:rFonts w:ascii="Times New Roman" w:hAnsi="Times New Roman" w:cs="Times New Roman"/>
          <w:sz w:val="24"/>
          <w:szCs w:val="24"/>
        </w:rPr>
      </w:pPr>
      <w:r w:rsidRPr="0021081A">
        <w:rPr>
          <w:rFonts w:ascii="Times New Roman" w:hAnsi="Times New Roman" w:cs="Times New Roman"/>
          <w:b/>
          <w:bCs/>
          <w:sz w:val="24"/>
          <w:szCs w:val="24"/>
        </w:rPr>
        <w:t xml:space="preserve">f) </w:t>
      </w:r>
      <w:r w:rsidRPr="0021081A">
        <w:rPr>
          <w:rFonts w:ascii="Times New Roman" w:hAnsi="Times New Roman" w:cs="Times New Roman"/>
          <w:sz w:val="24"/>
          <w:szCs w:val="24"/>
        </w:rPr>
        <w:t xml:space="preserve">Mesleki uygulamadan sorumlu yardımcı elemanlar </w:t>
      </w:r>
      <w:r w:rsidR="0021081A" w:rsidRPr="0021081A">
        <w:rPr>
          <w:rFonts w:ascii="Times New Roman" w:hAnsi="Times New Roman" w:cs="Times New Roman"/>
          <w:sz w:val="24"/>
          <w:szCs w:val="24"/>
        </w:rPr>
        <w:t>ile</w:t>
      </w:r>
      <w:r w:rsidRPr="0021081A">
        <w:rPr>
          <w:rFonts w:ascii="Times New Roman" w:hAnsi="Times New Roman" w:cs="Times New Roman"/>
          <w:sz w:val="24"/>
          <w:szCs w:val="24"/>
        </w:rPr>
        <w:t xml:space="preserve"> öğrenci değerlendirmesini yapar. </w:t>
      </w:r>
    </w:p>
    <w:p w14:paraId="543A7831" w14:textId="77777777" w:rsidR="00C077EB" w:rsidRPr="0021081A" w:rsidRDefault="00C077EB" w:rsidP="0021081A">
      <w:pPr>
        <w:spacing w:line="360" w:lineRule="auto"/>
        <w:jc w:val="both"/>
        <w:rPr>
          <w:rFonts w:ascii="Times New Roman" w:hAnsi="Times New Roman" w:cs="Times New Roman"/>
          <w:sz w:val="24"/>
          <w:szCs w:val="24"/>
        </w:rPr>
      </w:pPr>
      <w:r w:rsidRPr="0021081A">
        <w:rPr>
          <w:rFonts w:ascii="Times New Roman" w:hAnsi="Times New Roman" w:cs="Times New Roman"/>
          <w:b/>
          <w:bCs/>
          <w:sz w:val="24"/>
          <w:szCs w:val="24"/>
        </w:rPr>
        <w:t xml:space="preserve">g) </w:t>
      </w:r>
      <w:r w:rsidRPr="0021081A">
        <w:rPr>
          <w:rFonts w:ascii="Times New Roman" w:hAnsi="Times New Roman" w:cs="Times New Roman"/>
          <w:sz w:val="24"/>
          <w:szCs w:val="24"/>
        </w:rPr>
        <w:t>Müdürlük tarafından mesleki uygulamalara ilişkin verilen diğer görevleri yapar.</w:t>
      </w:r>
    </w:p>
    <w:p w14:paraId="55CFBD67" w14:textId="1140F0F2" w:rsidR="00C077EB" w:rsidRPr="0021081A" w:rsidRDefault="00C077EB" w:rsidP="0021081A">
      <w:pPr>
        <w:spacing w:line="360" w:lineRule="auto"/>
        <w:jc w:val="both"/>
        <w:rPr>
          <w:rFonts w:ascii="Times New Roman" w:hAnsi="Times New Roman" w:cs="Times New Roman"/>
          <w:b/>
          <w:bCs/>
          <w:sz w:val="24"/>
          <w:szCs w:val="24"/>
        </w:rPr>
      </w:pPr>
      <w:r w:rsidRPr="0021081A">
        <w:rPr>
          <w:rFonts w:ascii="Times New Roman" w:hAnsi="Times New Roman" w:cs="Times New Roman"/>
          <w:b/>
          <w:bCs/>
          <w:sz w:val="24"/>
          <w:szCs w:val="24"/>
        </w:rPr>
        <w:t>(</w:t>
      </w:r>
      <w:r w:rsidR="002322C6" w:rsidRPr="0021081A">
        <w:rPr>
          <w:rFonts w:ascii="Times New Roman" w:hAnsi="Times New Roman" w:cs="Times New Roman"/>
          <w:b/>
          <w:bCs/>
          <w:sz w:val="24"/>
          <w:szCs w:val="24"/>
        </w:rPr>
        <w:t>2</w:t>
      </w:r>
      <w:r w:rsidRPr="0021081A">
        <w:rPr>
          <w:rFonts w:ascii="Times New Roman" w:hAnsi="Times New Roman" w:cs="Times New Roman"/>
          <w:b/>
          <w:bCs/>
          <w:sz w:val="24"/>
          <w:szCs w:val="24"/>
        </w:rPr>
        <w:t xml:space="preserve">) Uygulamaya Yardımcı Öğretim Elemanının Sorumlulukları </w:t>
      </w:r>
    </w:p>
    <w:p w14:paraId="1DA20178" w14:textId="77777777" w:rsidR="00C077EB" w:rsidRPr="0021081A" w:rsidRDefault="00C077EB" w:rsidP="0021081A">
      <w:pPr>
        <w:spacing w:line="360" w:lineRule="auto"/>
        <w:jc w:val="both"/>
        <w:rPr>
          <w:rFonts w:ascii="Times New Roman" w:hAnsi="Times New Roman" w:cs="Times New Roman"/>
          <w:sz w:val="24"/>
          <w:szCs w:val="24"/>
        </w:rPr>
      </w:pPr>
      <w:r w:rsidRPr="0021081A">
        <w:rPr>
          <w:rFonts w:ascii="Times New Roman" w:hAnsi="Times New Roman" w:cs="Times New Roman"/>
          <w:b/>
          <w:bCs/>
          <w:sz w:val="24"/>
          <w:szCs w:val="24"/>
        </w:rPr>
        <w:t xml:space="preserve">a) </w:t>
      </w:r>
      <w:r w:rsidRPr="0021081A">
        <w:rPr>
          <w:rFonts w:ascii="Times New Roman" w:hAnsi="Times New Roman" w:cs="Times New Roman"/>
          <w:sz w:val="24"/>
          <w:szCs w:val="24"/>
        </w:rPr>
        <w:t xml:space="preserve">Mesleki uygulamadan komisyon ya da sorumlu öğretim elemanı ile uygulamanın beklentileri doğrultusunda, işbirliği içinde çalışır. </w:t>
      </w:r>
    </w:p>
    <w:p w14:paraId="6B1F2565" w14:textId="77777777" w:rsidR="00C077EB" w:rsidRPr="0021081A" w:rsidRDefault="00C077EB" w:rsidP="0021081A">
      <w:pPr>
        <w:spacing w:line="360" w:lineRule="auto"/>
        <w:jc w:val="both"/>
        <w:rPr>
          <w:rFonts w:ascii="Times New Roman" w:hAnsi="Times New Roman" w:cs="Times New Roman"/>
          <w:sz w:val="24"/>
          <w:szCs w:val="24"/>
        </w:rPr>
      </w:pPr>
      <w:r w:rsidRPr="0021081A">
        <w:rPr>
          <w:rFonts w:ascii="Times New Roman" w:hAnsi="Times New Roman" w:cs="Times New Roman"/>
          <w:b/>
          <w:bCs/>
          <w:sz w:val="24"/>
          <w:szCs w:val="24"/>
        </w:rPr>
        <w:t xml:space="preserve">b) </w:t>
      </w:r>
      <w:r w:rsidRPr="0021081A">
        <w:rPr>
          <w:rFonts w:ascii="Times New Roman" w:hAnsi="Times New Roman" w:cs="Times New Roman"/>
          <w:sz w:val="24"/>
          <w:szCs w:val="24"/>
        </w:rPr>
        <w:t xml:space="preserve">Öğrencinin çalışma alanına uyumunu sağlamaya yönelik uygun bir çalışma ortamı sağlar. Uygulamanın yürütülmesi esnasında ortaya çıkan problemleri inceler, çözümüne yardımcı olur ve gerektiğinde bölüm başkanlığına iletir. </w:t>
      </w:r>
    </w:p>
    <w:p w14:paraId="24EA7480" w14:textId="77777777" w:rsidR="00C077EB" w:rsidRPr="0021081A" w:rsidRDefault="00C077EB" w:rsidP="0021081A">
      <w:pPr>
        <w:spacing w:line="360" w:lineRule="auto"/>
        <w:jc w:val="both"/>
        <w:rPr>
          <w:rFonts w:ascii="Times New Roman" w:hAnsi="Times New Roman" w:cs="Times New Roman"/>
          <w:sz w:val="24"/>
          <w:szCs w:val="24"/>
        </w:rPr>
      </w:pPr>
      <w:r w:rsidRPr="0021081A">
        <w:rPr>
          <w:rFonts w:ascii="Times New Roman" w:hAnsi="Times New Roman" w:cs="Times New Roman"/>
          <w:b/>
          <w:bCs/>
          <w:sz w:val="24"/>
          <w:szCs w:val="24"/>
        </w:rPr>
        <w:t xml:space="preserve">c) </w:t>
      </w:r>
      <w:r w:rsidRPr="0021081A">
        <w:rPr>
          <w:rFonts w:ascii="Times New Roman" w:hAnsi="Times New Roman" w:cs="Times New Roman"/>
          <w:sz w:val="24"/>
          <w:szCs w:val="24"/>
        </w:rPr>
        <w:t xml:space="preserve">Öğrenciyi uygulama yaptığı kurum ve/veya kuruluşun işleyişi, kuralları ve temel aldığı mevzuat konusunda bilgilendirir. </w:t>
      </w:r>
    </w:p>
    <w:p w14:paraId="5184200D" w14:textId="77777777" w:rsidR="00C077EB" w:rsidRPr="0021081A" w:rsidRDefault="00C077EB" w:rsidP="0021081A">
      <w:pPr>
        <w:spacing w:line="360" w:lineRule="auto"/>
        <w:jc w:val="both"/>
        <w:rPr>
          <w:rFonts w:ascii="Times New Roman" w:hAnsi="Times New Roman" w:cs="Times New Roman"/>
          <w:sz w:val="24"/>
          <w:szCs w:val="24"/>
        </w:rPr>
      </w:pPr>
      <w:r w:rsidRPr="0021081A">
        <w:rPr>
          <w:rFonts w:ascii="Times New Roman" w:hAnsi="Times New Roman" w:cs="Times New Roman"/>
          <w:b/>
          <w:bCs/>
          <w:sz w:val="24"/>
          <w:szCs w:val="24"/>
        </w:rPr>
        <w:t xml:space="preserve">d) </w:t>
      </w:r>
      <w:r w:rsidRPr="0021081A">
        <w:rPr>
          <w:rFonts w:ascii="Times New Roman" w:hAnsi="Times New Roman" w:cs="Times New Roman"/>
          <w:sz w:val="24"/>
          <w:szCs w:val="24"/>
        </w:rPr>
        <w:t xml:space="preserve">Uygulamalarda rol modeli olur, rehberlik eder, gözlemler ve denetler. </w:t>
      </w:r>
    </w:p>
    <w:p w14:paraId="54CE6C7C" w14:textId="77777777" w:rsidR="00C077EB" w:rsidRPr="0021081A" w:rsidRDefault="00C077EB" w:rsidP="0021081A">
      <w:pPr>
        <w:spacing w:line="360" w:lineRule="auto"/>
        <w:jc w:val="both"/>
        <w:rPr>
          <w:rFonts w:ascii="Times New Roman" w:hAnsi="Times New Roman" w:cs="Times New Roman"/>
          <w:sz w:val="24"/>
          <w:szCs w:val="24"/>
        </w:rPr>
      </w:pPr>
      <w:r w:rsidRPr="0021081A">
        <w:rPr>
          <w:rFonts w:ascii="Times New Roman" w:hAnsi="Times New Roman" w:cs="Times New Roman"/>
          <w:b/>
          <w:bCs/>
          <w:sz w:val="24"/>
          <w:szCs w:val="24"/>
        </w:rPr>
        <w:t xml:space="preserve">e) </w:t>
      </w:r>
      <w:r w:rsidRPr="0021081A">
        <w:rPr>
          <w:rFonts w:ascii="Times New Roman" w:hAnsi="Times New Roman" w:cs="Times New Roman"/>
          <w:sz w:val="24"/>
          <w:szCs w:val="24"/>
        </w:rPr>
        <w:t xml:space="preserve">Uygulama alanında öğrencinin performansına ilişkin geri bildirimlerde bulunur. </w:t>
      </w:r>
    </w:p>
    <w:p w14:paraId="0E24C21E" w14:textId="77777777" w:rsidR="00C077EB" w:rsidRPr="0021081A" w:rsidRDefault="00C077EB" w:rsidP="0021081A">
      <w:pPr>
        <w:spacing w:line="360" w:lineRule="auto"/>
        <w:jc w:val="both"/>
        <w:rPr>
          <w:rFonts w:ascii="Times New Roman" w:hAnsi="Times New Roman" w:cs="Times New Roman"/>
          <w:sz w:val="24"/>
          <w:szCs w:val="24"/>
        </w:rPr>
      </w:pPr>
      <w:r w:rsidRPr="0021081A">
        <w:rPr>
          <w:rFonts w:ascii="Times New Roman" w:hAnsi="Times New Roman" w:cs="Times New Roman"/>
          <w:b/>
          <w:bCs/>
          <w:sz w:val="24"/>
          <w:szCs w:val="24"/>
        </w:rPr>
        <w:t xml:space="preserve">f) </w:t>
      </w:r>
      <w:r w:rsidRPr="0021081A">
        <w:rPr>
          <w:rFonts w:ascii="Times New Roman" w:hAnsi="Times New Roman" w:cs="Times New Roman"/>
          <w:sz w:val="24"/>
          <w:szCs w:val="24"/>
        </w:rPr>
        <w:t xml:space="preserve">Öğrencilerin devamlarını “öğrenci devam çizelgesi” aracılığı ile denetler. </w:t>
      </w:r>
    </w:p>
    <w:p w14:paraId="3337B00C" w14:textId="77777777" w:rsidR="00C077EB" w:rsidRPr="0021081A" w:rsidRDefault="00C077EB" w:rsidP="0021081A">
      <w:pPr>
        <w:spacing w:line="360" w:lineRule="auto"/>
        <w:jc w:val="both"/>
        <w:rPr>
          <w:rFonts w:ascii="Times New Roman" w:hAnsi="Times New Roman" w:cs="Times New Roman"/>
          <w:sz w:val="24"/>
          <w:szCs w:val="24"/>
        </w:rPr>
      </w:pPr>
      <w:r w:rsidRPr="0021081A">
        <w:rPr>
          <w:rFonts w:ascii="Times New Roman" w:hAnsi="Times New Roman" w:cs="Times New Roman"/>
          <w:b/>
          <w:bCs/>
          <w:sz w:val="24"/>
          <w:szCs w:val="24"/>
        </w:rPr>
        <w:t xml:space="preserve">g) </w:t>
      </w:r>
      <w:r w:rsidRPr="0021081A">
        <w:rPr>
          <w:rFonts w:ascii="Times New Roman" w:hAnsi="Times New Roman" w:cs="Times New Roman"/>
          <w:sz w:val="24"/>
          <w:szCs w:val="24"/>
        </w:rPr>
        <w:t>İlgili derslere özgü değerlendirme formunu kullanarak öğrencileri değerlendirir ve mesleki uygulama komisyonu veya sorumlu öğretim elemanına iletir.</w:t>
      </w:r>
    </w:p>
    <w:p w14:paraId="7A698A35" w14:textId="77777777" w:rsidR="00C077EB" w:rsidRPr="0021081A" w:rsidRDefault="00C077EB" w:rsidP="0021081A">
      <w:pPr>
        <w:spacing w:line="360" w:lineRule="auto"/>
        <w:jc w:val="both"/>
        <w:rPr>
          <w:rFonts w:ascii="Times New Roman" w:hAnsi="Times New Roman" w:cs="Times New Roman"/>
          <w:b/>
          <w:bCs/>
          <w:sz w:val="24"/>
          <w:szCs w:val="24"/>
        </w:rPr>
      </w:pPr>
      <w:r w:rsidRPr="0021081A">
        <w:rPr>
          <w:rFonts w:ascii="Times New Roman" w:hAnsi="Times New Roman" w:cs="Times New Roman"/>
          <w:b/>
          <w:bCs/>
          <w:sz w:val="24"/>
          <w:szCs w:val="24"/>
        </w:rPr>
        <w:t xml:space="preserve">(3) Öğrencilerin Sorumlulukları </w:t>
      </w:r>
    </w:p>
    <w:p w14:paraId="3DE808E4" w14:textId="77777777" w:rsidR="00C077EB" w:rsidRPr="0021081A" w:rsidRDefault="00C077EB" w:rsidP="0021081A">
      <w:pPr>
        <w:spacing w:line="360" w:lineRule="auto"/>
        <w:jc w:val="both"/>
        <w:rPr>
          <w:rFonts w:ascii="Times New Roman" w:hAnsi="Times New Roman" w:cs="Times New Roman"/>
          <w:sz w:val="24"/>
          <w:szCs w:val="24"/>
        </w:rPr>
      </w:pPr>
      <w:r w:rsidRPr="0021081A">
        <w:rPr>
          <w:rFonts w:ascii="Times New Roman" w:hAnsi="Times New Roman" w:cs="Times New Roman"/>
          <w:b/>
          <w:bCs/>
          <w:sz w:val="24"/>
          <w:szCs w:val="24"/>
        </w:rPr>
        <w:lastRenderedPageBreak/>
        <w:t>a)</w:t>
      </w:r>
      <w:r w:rsidRPr="0021081A">
        <w:rPr>
          <w:rFonts w:ascii="Times New Roman" w:hAnsi="Times New Roman" w:cs="Times New Roman"/>
          <w:sz w:val="24"/>
          <w:szCs w:val="24"/>
        </w:rPr>
        <w:t xml:space="preserve"> Öğrenciler mesleki uygulama süresi içinde, uygulama yaptıkları kurum veya kuruluşun çalışma esasları ve disiplin kurallarına uyar. Öğrenci, ilgili uygulama için belirlenen yer ve saatlerde uygulama yapmak zorundadır. </w:t>
      </w:r>
    </w:p>
    <w:p w14:paraId="09A9F390" w14:textId="77777777" w:rsidR="00C077EB" w:rsidRPr="0021081A" w:rsidRDefault="00C077EB" w:rsidP="0021081A">
      <w:pPr>
        <w:spacing w:line="360" w:lineRule="auto"/>
        <w:jc w:val="both"/>
        <w:rPr>
          <w:rFonts w:ascii="Times New Roman" w:hAnsi="Times New Roman" w:cs="Times New Roman"/>
          <w:sz w:val="24"/>
          <w:szCs w:val="24"/>
        </w:rPr>
      </w:pPr>
      <w:r w:rsidRPr="0021081A">
        <w:rPr>
          <w:rFonts w:ascii="Times New Roman" w:hAnsi="Times New Roman" w:cs="Times New Roman"/>
          <w:b/>
          <w:bCs/>
          <w:sz w:val="24"/>
          <w:szCs w:val="24"/>
        </w:rPr>
        <w:t>b)</w:t>
      </w:r>
      <w:r w:rsidRPr="0021081A">
        <w:rPr>
          <w:rFonts w:ascii="Times New Roman" w:hAnsi="Times New Roman" w:cs="Times New Roman"/>
          <w:sz w:val="24"/>
          <w:szCs w:val="24"/>
        </w:rPr>
        <w:t xml:space="preserve"> Öğrenciler mesleki uygulamada kurum veya kuruluşların kılık kıyafet yönetmeliğinde öngörülen şartlara uymak zorundadır. </w:t>
      </w:r>
    </w:p>
    <w:p w14:paraId="57F1A1E5" w14:textId="77777777" w:rsidR="00C077EB" w:rsidRPr="0021081A" w:rsidRDefault="00C077EB" w:rsidP="0021081A">
      <w:pPr>
        <w:spacing w:line="360" w:lineRule="auto"/>
        <w:jc w:val="both"/>
        <w:rPr>
          <w:rFonts w:ascii="Times New Roman" w:hAnsi="Times New Roman" w:cs="Times New Roman"/>
          <w:sz w:val="24"/>
          <w:szCs w:val="24"/>
        </w:rPr>
      </w:pPr>
      <w:r w:rsidRPr="0021081A">
        <w:rPr>
          <w:rFonts w:ascii="Times New Roman" w:hAnsi="Times New Roman" w:cs="Times New Roman"/>
          <w:b/>
          <w:bCs/>
          <w:sz w:val="24"/>
          <w:szCs w:val="24"/>
        </w:rPr>
        <w:t>c)</w:t>
      </w:r>
      <w:r w:rsidRPr="0021081A">
        <w:rPr>
          <w:rFonts w:ascii="Times New Roman" w:hAnsi="Times New Roman" w:cs="Times New Roman"/>
          <w:sz w:val="24"/>
          <w:szCs w:val="24"/>
        </w:rPr>
        <w:t xml:space="preserve"> Mesleki etik, ilke ve sorumluluklarla kurumsal beklenti ve yükümlülüklere uygun davranır. </w:t>
      </w:r>
      <w:r w:rsidRPr="0021081A">
        <w:rPr>
          <w:rFonts w:ascii="Times New Roman" w:hAnsi="Times New Roman" w:cs="Times New Roman"/>
          <w:b/>
          <w:bCs/>
          <w:sz w:val="24"/>
          <w:szCs w:val="24"/>
        </w:rPr>
        <w:t>d)</w:t>
      </w:r>
      <w:r w:rsidRPr="0021081A">
        <w:rPr>
          <w:rFonts w:ascii="Times New Roman" w:hAnsi="Times New Roman" w:cs="Times New Roman"/>
          <w:sz w:val="24"/>
          <w:szCs w:val="24"/>
        </w:rPr>
        <w:t xml:space="preserve"> Mesleki uygulama süresince, ilgili dersler kapsamında kendilerinden beklenen mesleki görev ve sorumluluklarını zamanında ve istenilen şekilde eksiksiz olarak yapar. </w:t>
      </w:r>
    </w:p>
    <w:p w14:paraId="6BDCAC13" w14:textId="77777777" w:rsidR="00C077EB" w:rsidRPr="0021081A" w:rsidRDefault="00C077EB" w:rsidP="0021081A">
      <w:pPr>
        <w:spacing w:line="360" w:lineRule="auto"/>
        <w:jc w:val="both"/>
        <w:rPr>
          <w:rFonts w:ascii="Times New Roman" w:hAnsi="Times New Roman" w:cs="Times New Roman"/>
          <w:sz w:val="24"/>
          <w:szCs w:val="24"/>
        </w:rPr>
      </w:pPr>
      <w:r w:rsidRPr="0021081A">
        <w:rPr>
          <w:rFonts w:ascii="Times New Roman" w:hAnsi="Times New Roman" w:cs="Times New Roman"/>
          <w:b/>
          <w:bCs/>
          <w:sz w:val="24"/>
          <w:szCs w:val="24"/>
        </w:rPr>
        <w:t>e)</w:t>
      </w:r>
      <w:r w:rsidRPr="0021081A">
        <w:rPr>
          <w:rFonts w:ascii="Times New Roman" w:hAnsi="Times New Roman" w:cs="Times New Roman"/>
          <w:sz w:val="24"/>
          <w:szCs w:val="24"/>
        </w:rPr>
        <w:t xml:space="preserve"> Öğrenci sorumlu öğretim elemanının izni olmadan uygulama yerinden ayrılamaz, uygulama yerini değiştiremez ve terk edemez. </w:t>
      </w:r>
    </w:p>
    <w:p w14:paraId="0BC24599" w14:textId="77777777" w:rsidR="00C077EB" w:rsidRPr="0021081A" w:rsidRDefault="00C077EB" w:rsidP="0021081A">
      <w:pPr>
        <w:spacing w:line="360" w:lineRule="auto"/>
        <w:jc w:val="both"/>
        <w:rPr>
          <w:rFonts w:ascii="Times New Roman" w:hAnsi="Times New Roman" w:cs="Times New Roman"/>
          <w:sz w:val="24"/>
          <w:szCs w:val="24"/>
        </w:rPr>
      </w:pPr>
      <w:r w:rsidRPr="0021081A">
        <w:rPr>
          <w:rFonts w:ascii="Times New Roman" w:hAnsi="Times New Roman" w:cs="Times New Roman"/>
          <w:b/>
          <w:bCs/>
          <w:sz w:val="24"/>
          <w:szCs w:val="24"/>
        </w:rPr>
        <w:t>f)</w:t>
      </w:r>
      <w:r w:rsidRPr="0021081A">
        <w:rPr>
          <w:rFonts w:ascii="Times New Roman" w:hAnsi="Times New Roman" w:cs="Times New Roman"/>
          <w:sz w:val="24"/>
          <w:szCs w:val="24"/>
        </w:rPr>
        <w:t xml:space="preserve"> Kuruma ait her türlü araç ve gerecin dikkatle kullanılmasına özen gösterir, </w:t>
      </w:r>
    </w:p>
    <w:p w14:paraId="36F4B940" w14:textId="77777777" w:rsidR="00C077EB" w:rsidRPr="0021081A" w:rsidRDefault="00C077EB" w:rsidP="0021081A">
      <w:pPr>
        <w:spacing w:line="360" w:lineRule="auto"/>
        <w:jc w:val="both"/>
        <w:rPr>
          <w:rFonts w:ascii="Times New Roman" w:hAnsi="Times New Roman" w:cs="Times New Roman"/>
          <w:sz w:val="24"/>
          <w:szCs w:val="24"/>
        </w:rPr>
      </w:pPr>
      <w:r w:rsidRPr="0021081A">
        <w:rPr>
          <w:rFonts w:ascii="Times New Roman" w:hAnsi="Times New Roman" w:cs="Times New Roman"/>
          <w:b/>
          <w:bCs/>
          <w:sz w:val="24"/>
          <w:szCs w:val="24"/>
        </w:rPr>
        <w:t>g)</w:t>
      </w:r>
      <w:r w:rsidRPr="0021081A">
        <w:rPr>
          <w:rFonts w:ascii="Times New Roman" w:hAnsi="Times New Roman" w:cs="Times New Roman"/>
          <w:sz w:val="24"/>
          <w:szCs w:val="24"/>
        </w:rPr>
        <w:t xml:space="preserve"> İlgili derslerin mesleki uygulama kapsamında kendilerine verilen formları doldurur ve uygulama sonunda bu formları belirtilen sürede mesleki uygulama komisyonu, sorumlu öğretim elemanı, uygulamaya yardımcı sorumlu öğretim elemanına teslim eder.</w:t>
      </w:r>
    </w:p>
    <w:p w14:paraId="77F7AA89" w14:textId="77777777" w:rsidR="00C077EB" w:rsidRPr="0021081A" w:rsidRDefault="00C077EB" w:rsidP="0021081A">
      <w:pPr>
        <w:spacing w:line="360" w:lineRule="auto"/>
        <w:jc w:val="both"/>
        <w:rPr>
          <w:rFonts w:ascii="Times New Roman" w:hAnsi="Times New Roman" w:cs="Times New Roman"/>
          <w:b/>
          <w:bCs/>
          <w:sz w:val="24"/>
          <w:szCs w:val="24"/>
        </w:rPr>
      </w:pPr>
      <w:r w:rsidRPr="0021081A">
        <w:rPr>
          <w:rFonts w:ascii="Times New Roman" w:hAnsi="Times New Roman" w:cs="Times New Roman"/>
          <w:b/>
          <w:bCs/>
          <w:sz w:val="24"/>
          <w:szCs w:val="24"/>
        </w:rPr>
        <w:t>Madde 9- Sigorta ve Mali Hükümler</w:t>
      </w:r>
    </w:p>
    <w:p w14:paraId="73564254" w14:textId="5BF735E0" w:rsidR="00C077EB" w:rsidRPr="0021081A" w:rsidRDefault="00C077EB" w:rsidP="0021081A">
      <w:pPr>
        <w:spacing w:line="360" w:lineRule="auto"/>
        <w:jc w:val="both"/>
        <w:rPr>
          <w:rFonts w:ascii="Times New Roman" w:hAnsi="Times New Roman" w:cs="Times New Roman"/>
          <w:sz w:val="24"/>
          <w:szCs w:val="24"/>
        </w:rPr>
      </w:pPr>
      <w:proofErr w:type="gramStart"/>
      <w:r w:rsidRPr="0021081A">
        <w:rPr>
          <w:rFonts w:ascii="Times New Roman" w:hAnsi="Times New Roman" w:cs="Times New Roman"/>
          <w:b/>
          <w:bCs/>
          <w:sz w:val="24"/>
          <w:szCs w:val="24"/>
        </w:rPr>
        <w:t xml:space="preserve">(1) </w:t>
      </w:r>
      <w:r w:rsidR="00D23C6A" w:rsidRPr="00D23C6A">
        <w:rPr>
          <w:rFonts w:ascii="Times New Roman" w:hAnsi="Times New Roman" w:cs="Times New Roman"/>
          <w:sz w:val="24"/>
          <w:szCs w:val="24"/>
        </w:rPr>
        <w:t xml:space="preserve">Selçuk Üniversitesi Beyşehir Ali </w:t>
      </w:r>
      <w:proofErr w:type="spellStart"/>
      <w:r w:rsidR="00D23C6A" w:rsidRPr="00D23C6A">
        <w:rPr>
          <w:rFonts w:ascii="Times New Roman" w:hAnsi="Times New Roman" w:cs="Times New Roman"/>
          <w:sz w:val="24"/>
          <w:szCs w:val="24"/>
        </w:rPr>
        <w:t>Akkanat</w:t>
      </w:r>
      <w:proofErr w:type="spellEnd"/>
      <w:r w:rsidR="00D23C6A" w:rsidRPr="00D23C6A">
        <w:rPr>
          <w:rFonts w:ascii="Times New Roman" w:hAnsi="Times New Roman" w:cs="Times New Roman"/>
          <w:sz w:val="24"/>
          <w:szCs w:val="24"/>
        </w:rPr>
        <w:t xml:space="preserve"> Uygulamalı Bilimler Yüksekokulunda okuyan lisans öğrencilerinin öğrenimleri sırasında</w:t>
      </w:r>
      <w:r w:rsidR="00D23C6A">
        <w:rPr>
          <w:rFonts w:ascii="Times New Roman" w:hAnsi="Times New Roman" w:cs="Times New Roman"/>
          <w:sz w:val="24"/>
          <w:szCs w:val="24"/>
        </w:rPr>
        <w:t>,</w:t>
      </w:r>
      <w:r w:rsidR="00D23C6A" w:rsidRPr="00D23C6A">
        <w:rPr>
          <w:rFonts w:ascii="Times New Roman" w:hAnsi="Times New Roman" w:cs="Times New Roman"/>
          <w:sz w:val="24"/>
          <w:szCs w:val="24"/>
        </w:rPr>
        <w:t xml:space="preserve"> Selçuk Üniversitesi birimlerinde veya diğer kuruluşlarda güz ve bahar dönemlerinde mesleki uygulamaya başlama ve bitirme ile ilgili sigorta işlemleri; iş kazası ve meslek hastalığı sigorta primi tahakkuk işlemleri, 5510 sayılı Sosyal Sigortalar ve Genel Sağlık Sigortası Kanunu ve ikincil mevzuat hükümleri kapsamında yüksekokul tarafından yerine getirilir. </w:t>
      </w:r>
      <w:proofErr w:type="gramEnd"/>
      <w:r w:rsidR="00D23C6A" w:rsidRPr="00D23C6A">
        <w:rPr>
          <w:rFonts w:ascii="Times New Roman" w:hAnsi="Times New Roman" w:cs="Times New Roman"/>
          <w:sz w:val="24"/>
          <w:szCs w:val="24"/>
        </w:rPr>
        <w:t>İş kazası ve meslek hastalığı sigorta primleri Selçuk Üniversitesi Rektörlüğü tarafından ödenir</w:t>
      </w:r>
      <w:r w:rsidR="00D23C6A">
        <w:rPr>
          <w:rFonts w:ascii="Times New Roman" w:hAnsi="Times New Roman" w:cs="Times New Roman"/>
          <w:sz w:val="24"/>
          <w:szCs w:val="24"/>
        </w:rPr>
        <w:t xml:space="preserve">. </w:t>
      </w:r>
      <w:bookmarkStart w:id="1" w:name="_GoBack"/>
      <w:bookmarkEnd w:id="1"/>
    </w:p>
    <w:p w14:paraId="7C53613E" w14:textId="77777777" w:rsidR="002322C6" w:rsidRPr="0021081A" w:rsidRDefault="00C077EB" w:rsidP="0021081A">
      <w:pPr>
        <w:spacing w:line="360" w:lineRule="auto"/>
        <w:jc w:val="both"/>
        <w:rPr>
          <w:rFonts w:ascii="Times New Roman" w:hAnsi="Times New Roman" w:cs="Times New Roman"/>
          <w:sz w:val="24"/>
          <w:szCs w:val="24"/>
        </w:rPr>
      </w:pPr>
      <w:r w:rsidRPr="0021081A">
        <w:rPr>
          <w:rFonts w:ascii="Times New Roman" w:hAnsi="Times New Roman" w:cs="Times New Roman"/>
          <w:b/>
          <w:bCs/>
          <w:sz w:val="24"/>
          <w:szCs w:val="24"/>
        </w:rPr>
        <w:t xml:space="preserve">(2) </w:t>
      </w:r>
      <w:r w:rsidRPr="0021081A">
        <w:rPr>
          <w:rFonts w:ascii="Times New Roman" w:hAnsi="Times New Roman" w:cs="Times New Roman"/>
          <w:sz w:val="24"/>
          <w:szCs w:val="24"/>
        </w:rPr>
        <w:t>Mesleki uygulamalar kapsamında öğrencilere üniversitemiz tarafından herhangi bir ücret ödenmez.</w:t>
      </w:r>
    </w:p>
    <w:p w14:paraId="5D83E08A" w14:textId="2685F6A2" w:rsidR="002322C6" w:rsidRPr="0021081A" w:rsidRDefault="002322C6" w:rsidP="0021081A">
      <w:pPr>
        <w:spacing w:line="360" w:lineRule="auto"/>
        <w:jc w:val="both"/>
        <w:rPr>
          <w:rFonts w:ascii="Times New Roman" w:hAnsi="Times New Roman" w:cs="Times New Roman"/>
          <w:sz w:val="24"/>
          <w:szCs w:val="24"/>
        </w:rPr>
      </w:pPr>
      <w:r w:rsidRPr="0021081A">
        <w:rPr>
          <w:rFonts w:ascii="Times New Roman" w:hAnsi="Times New Roman" w:cs="Times New Roman"/>
          <w:b/>
          <w:bCs/>
          <w:sz w:val="24"/>
          <w:szCs w:val="24"/>
        </w:rPr>
        <w:t xml:space="preserve"> Madde 10- Mesleki Uygulama Süresi</w:t>
      </w:r>
    </w:p>
    <w:p w14:paraId="2749F6A9" w14:textId="77777777" w:rsidR="002322C6" w:rsidRPr="0021081A" w:rsidRDefault="002322C6" w:rsidP="0021081A">
      <w:pPr>
        <w:spacing w:line="360" w:lineRule="auto"/>
        <w:jc w:val="both"/>
        <w:rPr>
          <w:rFonts w:ascii="Times New Roman" w:hAnsi="Times New Roman" w:cs="Times New Roman"/>
          <w:b/>
          <w:bCs/>
          <w:sz w:val="24"/>
          <w:szCs w:val="24"/>
        </w:rPr>
      </w:pPr>
      <w:r w:rsidRPr="0021081A">
        <w:rPr>
          <w:rFonts w:ascii="Times New Roman" w:hAnsi="Times New Roman" w:cs="Times New Roman"/>
          <w:b/>
          <w:bCs/>
          <w:sz w:val="24"/>
          <w:szCs w:val="24"/>
        </w:rPr>
        <w:t>(1)</w:t>
      </w:r>
      <w:r w:rsidRPr="0021081A">
        <w:rPr>
          <w:rFonts w:ascii="Times New Roman" w:hAnsi="Times New Roman" w:cs="Times New Roman"/>
          <w:sz w:val="24"/>
          <w:szCs w:val="24"/>
        </w:rPr>
        <w:t xml:space="preserve"> Beyşehir Ali Akkanat Uygulamalı Bilimler Yüksekokulu Selçuk Üniversitesi Senatosu tarafından kabul edilen müfredat programlarında belirtilen süre kadar mesleki uygulama yapılır. Dönem içi yapılan teorik ve uygulamalı derslerin mesleki uygulamalarına ilişkin uygulama süreleri üniversitenin akademik takviminde belirtilen eğitim-öğretim süresi içinde yapılır. Mesleki uygulamaların başlangıç ve bitiş tarihleri Mesleki Uygulama Komisyonu </w:t>
      </w:r>
      <w:r w:rsidRPr="0021081A">
        <w:rPr>
          <w:rFonts w:ascii="Times New Roman" w:hAnsi="Times New Roman" w:cs="Times New Roman"/>
          <w:sz w:val="24"/>
          <w:szCs w:val="24"/>
        </w:rPr>
        <w:lastRenderedPageBreak/>
        <w:t xml:space="preserve">veya Sorumlu Öğretim Elemanı tarafından belirlenir ve dönem başlamadan bir hafta önce Bölüm Başkanlığı’na iletilir. </w:t>
      </w:r>
    </w:p>
    <w:p w14:paraId="5B8873C8" w14:textId="77777777" w:rsidR="002322C6" w:rsidRPr="0021081A" w:rsidRDefault="002322C6" w:rsidP="0021081A">
      <w:pPr>
        <w:spacing w:line="360" w:lineRule="auto"/>
        <w:jc w:val="both"/>
        <w:rPr>
          <w:rFonts w:ascii="Times New Roman" w:hAnsi="Times New Roman" w:cs="Times New Roman"/>
          <w:b/>
          <w:bCs/>
          <w:sz w:val="24"/>
          <w:szCs w:val="24"/>
        </w:rPr>
      </w:pPr>
      <w:r w:rsidRPr="0021081A">
        <w:rPr>
          <w:rFonts w:ascii="Times New Roman" w:hAnsi="Times New Roman" w:cs="Times New Roman"/>
          <w:b/>
          <w:bCs/>
          <w:sz w:val="24"/>
          <w:szCs w:val="24"/>
        </w:rPr>
        <w:t>Madde 11- Devam</w:t>
      </w:r>
    </w:p>
    <w:p w14:paraId="1CCE96F3" w14:textId="4F384100" w:rsidR="002322C6" w:rsidRPr="0021081A" w:rsidRDefault="002322C6" w:rsidP="0021081A">
      <w:pPr>
        <w:spacing w:line="360" w:lineRule="auto"/>
        <w:jc w:val="both"/>
        <w:rPr>
          <w:rFonts w:ascii="Times New Roman" w:hAnsi="Times New Roman" w:cs="Times New Roman"/>
          <w:b/>
          <w:bCs/>
          <w:sz w:val="24"/>
          <w:szCs w:val="24"/>
        </w:rPr>
      </w:pPr>
      <w:r w:rsidRPr="0021081A">
        <w:rPr>
          <w:rFonts w:ascii="Times New Roman" w:hAnsi="Times New Roman" w:cs="Times New Roman"/>
          <w:b/>
          <w:bCs/>
          <w:sz w:val="24"/>
          <w:szCs w:val="24"/>
        </w:rPr>
        <w:t>(1)</w:t>
      </w:r>
      <w:r w:rsidR="0021081A" w:rsidRPr="0021081A">
        <w:rPr>
          <w:rFonts w:ascii="Times New Roman" w:hAnsi="Times New Roman" w:cs="Times New Roman"/>
          <w:b/>
          <w:bCs/>
          <w:sz w:val="24"/>
          <w:szCs w:val="24"/>
        </w:rPr>
        <w:t xml:space="preserve"> </w:t>
      </w:r>
      <w:r w:rsidRPr="0021081A">
        <w:rPr>
          <w:rFonts w:ascii="Times New Roman" w:hAnsi="Times New Roman" w:cs="Times New Roman"/>
          <w:sz w:val="24"/>
          <w:szCs w:val="24"/>
        </w:rPr>
        <w:t>Selçuk Üniversitesi Ön Lisans ve Lisans Eğitim-Öğretim ve Sınav Yönetmeliği’nin 10. maddesine göre mesleki uygulamalara devam zorunludur. Devam süresinin %20’sinden fazlasına (raporlu olmak dâhil) devam etmeyen öğrenciler başarısız kabul edilirler. İlgili dersin genel sınavına giremezler. Söz konusu öğrenciler o dersi tekrar almak ve devam etmek zorundadırlar. Uygulama sırasında raporlu olunan günler devamsızlık olarak kabul edilir. Raporlu olunan günler uygulama süresinin %20’sini geçerse öğrenci başarısız sayılır. Devamsızlık süresi %20'yi geçmeyen öğrencilere, Bölüm Kurulunca</w:t>
      </w:r>
      <w:r w:rsidRPr="0021081A">
        <w:rPr>
          <w:rFonts w:ascii="Times New Roman" w:hAnsi="Times New Roman" w:cs="Times New Roman"/>
          <w:b/>
          <w:bCs/>
          <w:sz w:val="24"/>
          <w:szCs w:val="24"/>
        </w:rPr>
        <w:t xml:space="preserve"> </w:t>
      </w:r>
      <w:r w:rsidRPr="0021081A">
        <w:rPr>
          <w:rFonts w:ascii="Times New Roman" w:hAnsi="Times New Roman" w:cs="Times New Roman"/>
          <w:sz w:val="24"/>
          <w:szCs w:val="24"/>
        </w:rPr>
        <w:t>uygun görüldüğü takdirde telafi yaptırılabilir.</w:t>
      </w:r>
      <w:r w:rsidRPr="0021081A">
        <w:rPr>
          <w:rFonts w:ascii="Times New Roman" w:hAnsi="Times New Roman" w:cs="Times New Roman"/>
          <w:b/>
          <w:bCs/>
          <w:sz w:val="24"/>
          <w:szCs w:val="24"/>
        </w:rPr>
        <w:t xml:space="preserve"> </w:t>
      </w:r>
    </w:p>
    <w:p w14:paraId="3C81B335" w14:textId="77777777" w:rsidR="002322C6" w:rsidRPr="0021081A" w:rsidRDefault="002322C6" w:rsidP="0021081A">
      <w:pPr>
        <w:spacing w:line="360" w:lineRule="auto"/>
        <w:jc w:val="both"/>
        <w:rPr>
          <w:rFonts w:ascii="Times New Roman" w:hAnsi="Times New Roman" w:cs="Times New Roman"/>
          <w:b/>
          <w:bCs/>
          <w:sz w:val="24"/>
          <w:szCs w:val="24"/>
        </w:rPr>
      </w:pPr>
      <w:r w:rsidRPr="0021081A">
        <w:rPr>
          <w:rFonts w:ascii="Times New Roman" w:hAnsi="Times New Roman" w:cs="Times New Roman"/>
          <w:b/>
          <w:bCs/>
          <w:sz w:val="24"/>
          <w:szCs w:val="24"/>
        </w:rPr>
        <w:t>Madde 12- Değerlendirme</w:t>
      </w:r>
    </w:p>
    <w:p w14:paraId="56C4C44E" w14:textId="77777777" w:rsidR="002322C6" w:rsidRPr="0021081A" w:rsidRDefault="002322C6" w:rsidP="0021081A">
      <w:pPr>
        <w:spacing w:line="360" w:lineRule="auto"/>
        <w:jc w:val="both"/>
        <w:rPr>
          <w:rFonts w:ascii="Times New Roman" w:hAnsi="Times New Roman" w:cs="Times New Roman"/>
          <w:sz w:val="24"/>
          <w:szCs w:val="24"/>
        </w:rPr>
      </w:pPr>
      <w:r w:rsidRPr="0021081A">
        <w:rPr>
          <w:rFonts w:ascii="Times New Roman" w:hAnsi="Times New Roman" w:cs="Times New Roman"/>
          <w:b/>
          <w:bCs/>
          <w:sz w:val="24"/>
          <w:szCs w:val="24"/>
        </w:rPr>
        <w:t xml:space="preserve">(1) </w:t>
      </w:r>
      <w:r w:rsidRPr="0021081A">
        <w:rPr>
          <w:rFonts w:ascii="Times New Roman" w:hAnsi="Times New Roman" w:cs="Times New Roman"/>
          <w:sz w:val="24"/>
          <w:szCs w:val="24"/>
        </w:rPr>
        <w:t xml:space="preserve">Mesleki uygulamaların değerlendirilmesi, Selçuk Üniversitesi Ön Lisans ve Lisans Eğitim-Öğretim ve Sınav Yönetmeliği doğrultusunda yapılır. Mesleki uygulamaların değerlendirmesinde Bölüm Kurul/Akademik Kurul tarafından belirlenen değerlendirme formu kullanılır. </w:t>
      </w:r>
    </w:p>
    <w:p w14:paraId="55ABCC30" w14:textId="77777777" w:rsidR="002322C6" w:rsidRPr="0021081A" w:rsidRDefault="002322C6" w:rsidP="0021081A">
      <w:pPr>
        <w:spacing w:line="360" w:lineRule="auto"/>
        <w:jc w:val="both"/>
        <w:rPr>
          <w:rFonts w:ascii="Times New Roman" w:hAnsi="Times New Roman" w:cs="Times New Roman"/>
          <w:b/>
          <w:bCs/>
          <w:sz w:val="24"/>
          <w:szCs w:val="24"/>
        </w:rPr>
      </w:pPr>
      <w:r w:rsidRPr="0021081A">
        <w:rPr>
          <w:rFonts w:ascii="Times New Roman" w:hAnsi="Times New Roman" w:cs="Times New Roman"/>
          <w:b/>
          <w:bCs/>
          <w:sz w:val="24"/>
          <w:szCs w:val="24"/>
        </w:rPr>
        <w:t>Madde 13 – Dersin tekrarı</w:t>
      </w:r>
    </w:p>
    <w:p w14:paraId="2A7A1C16" w14:textId="3D6761B8" w:rsidR="00C077EB" w:rsidRDefault="002322C6" w:rsidP="0021081A">
      <w:pPr>
        <w:spacing w:line="360" w:lineRule="auto"/>
        <w:jc w:val="both"/>
        <w:rPr>
          <w:rFonts w:ascii="Times New Roman" w:hAnsi="Times New Roman" w:cs="Times New Roman"/>
          <w:sz w:val="24"/>
          <w:szCs w:val="24"/>
        </w:rPr>
      </w:pPr>
      <w:r w:rsidRPr="0021081A">
        <w:rPr>
          <w:rFonts w:ascii="Times New Roman" w:hAnsi="Times New Roman" w:cs="Times New Roman"/>
          <w:b/>
          <w:bCs/>
          <w:sz w:val="24"/>
          <w:szCs w:val="24"/>
        </w:rPr>
        <w:t>(1)</w:t>
      </w:r>
      <w:r w:rsidR="0021081A" w:rsidRPr="0021081A">
        <w:rPr>
          <w:rFonts w:ascii="Times New Roman" w:hAnsi="Times New Roman" w:cs="Times New Roman"/>
          <w:b/>
          <w:bCs/>
          <w:sz w:val="24"/>
          <w:szCs w:val="24"/>
        </w:rPr>
        <w:t xml:space="preserve"> </w:t>
      </w:r>
      <w:r w:rsidRPr="0021081A">
        <w:rPr>
          <w:rFonts w:ascii="Times New Roman" w:hAnsi="Times New Roman" w:cs="Times New Roman"/>
          <w:sz w:val="24"/>
          <w:szCs w:val="24"/>
        </w:rPr>
        <w:t>Mesleki uygulamalara yönelik derslerden devamsızlık veya başarısızlık nedeniyle kalan öğrenciler, bu derslerden başarılı oluncaya kadar bir sonraki yıl tekrarlarında dersin teorik ve uygulamasında devam şartı aranır.</w:t>
      </w:r>
    </w:p>
    <w:p w14:paraId="1A7FBE8B" w14:textId="21D3F7AA" w:rsidR="00333822" w:rsidRPr="00BA49BD" w:rsidRDefault="00BA49BD" w:rsidP="00BA49BD">
      <w:pPr>
        <w:spacing w:line="360" w:lineRule="auto"/>
        <w:jc w:val="center"/>
        <w:rPr>
          <w:rFonts w:ascii="Times New Roman" w:hAnsi="Times New Roman" w:cs="Times New Roman"/>
          <w:b/>
          <w:bCs/>
          <w:sz w:val="24"/>
          <w:szCs w:val="24"/>
        </w:rPr>
      </w:pPr>
      <w:r w:rsidRPr="00BA49BD">
        <w:rPr>
          <w:rFonts w:ascii="Times New Roman" w:hAnsi="Times New Roman" w:cs="Times New Roman"/>
          <w:b/>
          <w:bCs/>
          <w:sz w:val="24"/>
          <w:szCs w:val="24"/>
        </w:rPr>
        <w:t>ÜÇÜNCÜ BÖLÜM</w:t>
      </w:r>
    </w:p>
    <w:p w14:paraId="6878D87A" w14:textId="33FDCBA4" w:rsidR="00B31A03" w:rsidRPr="0021081A" w:rsidRDefault="00B31A03" w:rsidP="00333822">
      <w:pPr>
        <w:spacing w:line="360" w:lineRule="auto"/>
        <w:jc w:val="center"/>
        <w:rPr>
          <w:rFonts w:ascii="Times New Roman" w:hAnsi="Times New Roman" w:cs="Times New Roman"/>
          <w:b/>
          <w:bCs/>
          <w:sz w:val="24"/>
          <w:szCs w:val="24"/>
        </w:rPr>
      </w:pPr>
      <w:r w:rsidRPr="0021081A">
        <w:rPr>
          <w:rFonts w:ascii="Times New Roman" w:hAnsi="Times New Roman" w:cs="Times New Roman"/>
          <w:b/>
          <w:bCs/>
          <w:sz w:val="24"/>
          <w:szCs w:val="24"/>
        </w:rPr>
        <w:t>Uygulamalı Derslerin Yürütülmesine İlişkin Esaslar</w:t>
      </w:r>
    </w:p>
    <w:p w14:paraId="4A223BB4" w14:textId="1C19274D" w:rsidR="00B31A03" w:rsidRPr="0021081A" w:rsidRDefault="0021081A" w:rsidP="0021081A">
      <w:pPr>
        <w:spacing w:line="360" w:lineRule="auto"/>
        <w:jc w:val="both"/>
        <w:rPr>
          <w:rFonts w:ascii="Times New Roman" w:hAnsi="Times New Roman" w:cs="Times New Roman"/>
          <w:b/>
          <w:bCs/>
          <w:sz w:val="24"/>
          <w:szCs w:val="24"/>
        </w:rPr>
      </w:pPr>
      <w:r w:rsidRPr="0021081A">
        <w:rPr>
          <w:rFonts w:ascii="Times New Roman" w:hAnsi="Times New Roman" w:cs="Times New Roman"/>
          <w:b/>
          <w:bCs/>
          <w:sz w:val="24"/>
          <w:szCs w:val="24"/>
        </w:rPr>
        <w:t xml:space="preserve">Madde 14 – </w:t>
      </w:r>
      <w:r w:rsidR="00B31A03" w:rsidRPr="0021081A">
        <w:rPr>
          <w:rFonts w:ascii="Times New Roman" w:hAnsi="Times New Roman" w:cs="Times New Roman"/>
          <w:b/>
          <w:bCs/>
          <w:sz w:val="24"/>
          <w:szCs w:val="24"/>
        </w:rPr>
        <w:t>Görev, Yetki ve Sorumluluklar</w:t>
      </w:r>
    </w:p>
    <w:p w14:paraId="2E6C5035" w14:textId="7C6CE9C4" w:rsidR="00B31A03" w:rsidRPr="0021081A" w:rsidRDefault="0021081A" w:rsidP="0021081A">
      <w:pPr>
        <w:spacing w:line="360" w:lineRule="auto"/>
        <w:jc w:val="both"/>
        <w:rPr>
          <w:rFonts w:ascii="Times New Roman" w:hAnsi="Times New Roman" w:cs="Times New Roman"/>
          <w:b/>
          <w:bCs/>
          <w:sz w:val="24"/>
          <w:szCs w:val="24"/>
        </w:rPr>
      </w:pPr>
      <w:r w:rsidRPr="0021081A">
        <w:rPr>
          <w:rFonts w:ascii="Times New Roman" w:hAnsi="Times New Roman" w:cs="Times New Roman"/>
          <w:b/>
          <w:bCs/>
          <w:sz w:val="24"/>
          <w:szCs w:val="24"/>
        </w:rPr>
        <w:t xml:space="preserve">(1) </w:t>
      </w:r>
      <w:r w:rsidR="00B31A03" w:rsidRPr="0021081A">
        <w:rPr>
          <w:rFonts w:ascii="Times New Roman" w:hAnsi="Times New Roman" w:cs="Times New Roman"/>
          <w:b/>
          <w:bCs/>
          <w:sz w:val="24"/>
          <w:szCs w:val="24"/>
        </w:rPr>
        <w:t xml:space="preserve">Yıl İçi Uygulama Dersi Sorumlusu ve Yürütücüsünün Görev ve Sorumlulukları </w:t>
      </w:r>
    </w:p>
    <w:p w14:paraId="74103A9B" w14:textId="73916336" w:rsidR="00C077EB" w:rsidRPr="0021081A" w:rsidRDefault="00C077EB" w:rsidP="0021081A">
      <w:pPr>
        <w:spacing w:line="360" w:lineRule="auto"/>
        <w:jc w:val="both"/>
        <w:rPr>
          <w:rFonts w:ascii="Times New Roman" w:hAnsi="Times New Roman" w:cs="Times New Roman"/>
          <w:bCs/>
          <w:sz w:val="24"/>
          <w:szCs w:val="24"/>
        </w:rPr>
      </w:pPr>
      <w:r w:rsidRPr="0021081A">
        <w:rPr>
          <w:rFonts w:ascii="Times New Roman" w:hAnsi="Times New Roman" w:cs="Times New Roman"/>
          <w:bCs/>
          <w:sz w:val="24"/>
          <w:szCs w:val="24"/>
        </w:rPr>
        <w:t xml:space="preserve">a) </w:t>
      </w:r>
      <w:r w:rsidR="00B31A03" w:rsidRPr="0021081A">
        <w:rPr>
          <w:rFonts w:ascii="Times New Roman" w:hAnsi="Times New Roman" w:cs="Times New Roman"/>
          <w:bCs/>
          <w:sz w:val="24"/>
          <w:szCs w:val="24"/>
        </w:rPr>
        <w:t>Öğrencilerin uyumunu kolaylaştıracak planlama ve programları (Rotasyon, oryantasyon, uygulama alanlarını belirleme vb.) düzenle</w:t>
      </w:r>
      <w:r w:rsidR="0021081A" w:rsidRPr="0021081A">
        <w:rPr>
          <w:rFonts w:ascii="Times New Roman" w:hAnsi="Times New Roman" w:cs="Times New Roman"/>
          <w:bCs/>
          <w:sz w:val="24"/>
          <w:szCs w:val="24"/>
        </w:rPr>
        <w:t>r.</w:t>
      </w:r>
      <w:r w:rsidR="000B1DFE" w:rsidRPr="0021081A">
        <w:rPr>
          <w:rFonts w:ascii="Times New Roman" w:hAnsi="Times New Roman" w:cs="Times New Roman"/>
          <w:bCs/>
          <w:sz w:val="24"/>
          <w:szCs w:val="24"/>
        </w:rPr>
        <w:t xml:space="preserve"> </w:t>
      </w:r>
    </w:p>
    <w:p w14:paraId="5DD49915" w14:textId="05344B20" w:rsidR="00C077EB" w:rsidRPr="0021081A" w:rsidRDefault="00C077EB" w:rsidP="0021081A">
      <w:pPr>
        <w:spacing w:line="360" w:lineRule="auto"/>
        <w:jc w:val="both"/>
        <w:rPr>
          <w:rFonts w:ascii="Times New Roman" w:hAnsi="Times New Roman" w:cs="Times New Roman"/>
          <w:bCs/>
          <w:sz w:val="24"/>
          <w:szCs w:val="24"/>
        </w:rPr>
      </w:pPr>
      <w:r w:rsidRPr="0021081A">
        <w:rPr>
          <w:rFonts w:ascii="Times New Roman" w:hAnsi="Times New Roman" w:cs="Times New Roman"/>
          <w:bCs/>
          <w:sz w:val="24"/>
          <w:szCs w:val="24"/>
        </w:rPr>
        <w:t xml:space="preserve">b) </w:t>
      </w:r>
      <w:r w:rsidR="00B31A03" w:rsidRPr="0021081A">
        <w:rPr>
          <w:rFonts w:ascii="Times New Roman" w:hAnsi="Times New Roman" w:cs="Times New Roman"/>
          <w:bCs/>
          <w:sz w:val="24"/>
          <w:szCs w:val="24"/>
        </w:rPr>
        <w:t>Öğrencinin uygulama alanına uyumunu sağlam</w:t>
      </w:r>
      <w:r w:rsidR="00B10B62" w:rsidRPr="0021081A">
        <w:rPr>
          <w:rFonts w:ascii="Times New Roman" w:hAnsi="Times New Roman" w:cs="Times New Roman"/>
          <w:bCs/>
          <w:sz w:val="24"/>
          <w:szCs w:val="24"/>
        </w:rPr>
        <w:t>a,</w:t>
      </w:r>
      <w:r w:rsidR="000B1DFE" w:rsidRPr="0021081A">
        <w:rPr>
          <w:rFonts w:ascii="Times New Roman" w:hAnsi="Times New Roman" w:cs="Times New Roman"/>
          <w:bCs/>
          <w:sz w:val="24"/>
          <w:szCs w:val="24"/>
        </w:rPr>
        <w:t xml:space="preserve"> </w:t>
      </w:r>
      <w:r w:rsidR="00B31A03" w:rsidRPr="0021081A">
        <w:rPr>
          <w:rFonts w:ascii="Times New Roman" w:hAnsi="Times New Roman" w:cs="Times New Roman"/>
          <w:bCs/>
          <w:sz w:val="24"/>
          <w:szCs w:val="24"/>
        </w:rPr>
        <w:t>Öğrencinin ulaşılabilir hedefler geliştirmesine yardımcı ol</w:t>
      </w:r>
      <w:r w:rsidR="0021081A" w:rsidRPr="0021081A">
        <w:rPr>
          <w:rFonts w:ascii="Times New Roman" w:hAnsi="Times New Roman" w:cs="Times New Roman"/>
          <w:bCs/>
          <w:sz w:val="24"/>
          <w:szCs w:val="24"/>
        </w:rPr>
        <w:t>ur.</w:t>
      </w:r>
    </w:p>
    <w:p w14:paraId="54F1D2B9" w14:textId="0F01106C" w:rsidR="00C077EB" w:rsidRPr="0021081A" w:rsidRDefault="00C077EB" w:rsidP="0021081A">
      <w:pPr>
        <w:spacing w:line="360" w:lineRule="auto"/>
        <w:jc w:val="both"/>
        <w:rPr>
          <w:rFonts w:ascii="Times New Roman" w:hAnsi="Times New Roman" w:cs="Times New Roman"/>
          <w:bCs/>
          <w:sz w:val="24"/>
          <w:szCs w:val="24"/>
        </w:rPr>
      </w:pPr>
      <w:r w:rsidRPr="0021081A">
        <w:rPr>
          <w:rFonts w:ascii="Times New Roman" w:hAnsi="Times New Roman" w:cs="Times New Roman"/>
          <w:bCs/>
          <w:sz w:val="24"/>
          <w:szCs w:val="24"/>
        </w:rPr>
        <w:lastRenderedPageBreak/>
        <w:t xml:space="preserve">c) </w:t>
      </w:r>
      <w:r w:rsidR="00B31A03" w:rsidRPr="0021081A">
        <w:rPr>
          <w:rFonts w:ascii="Times New Roman" w:hAnsi="Times New Roman" w:cs="Times New Roman"/>
          <w:bCs/>
          <w:sz w:val="24"/>
          <w:szCs w:val="24"/>
        </w:rPr>
        <w:t>Öğrenciye öğrenme fırsatları sağlama</w:t>
      </w:r>
      <w:r w:rsidR="0021081A" w:rsidRPr="0021081A">
        <w:rPr>
          <w:rFonts w:ascii="Times New Roman" w:hAnsi="Times New Roman" w:cs="Times New Roman"/>
          <w:bCs/>
          <w:sz w:val="24"/>
          <w:szCs w:val="24"/>
        </w:rPr>
        <w:t>, ö</w:t>
      </w:r>
      <w:r w:rsidR="00B31A03" w:rsidRPr="0021081A">
        <w:rPr>
          <w:rFonts w:ascii="Times New Roman" w:hAnsi="Times New Roman" w:cs="Times New Roman"/>
          <w:bCs/>
          <w:sz w:val="24"/>
          <w:szCs w:val="24"/>
        </w:rPr>
        <w:t>ğrenciye sürekli rehberlik yapma</w:t>
      </w:r>
      <w:r w:rsidR="00B10B62" w:rsidRPr="0021081A">
        <w:rPr>
          <w:rFonts w:ascii="Times New Roman" w:hAnsi="Times New Roman" w:cs="Times New Roman"/>
          <w:bCs/>
          <w:sz w:val="24"/>
          <w:szCs w:val="24"/>
        </w:rPr>
        <w:t>,</w:t>
      </w:r>
      <w:r w:rsidR="000B1DFE" w:rsidRPr="0021081A">
        <w:rPr>
          <w:rFonts w:ascii="Times New Roman" w:hAnsi="Times New Roman" w:cs="Times New Roman"/>
          <w:bCs/>
          <w:sz w:val="24"/>
          <w:szCs w:val="24"/>
        </w:rPr>
        <w:t xml:space="preserve"> </w:t>
      </w:r>
      <w:r w:rsidR="0021081A" w:rsidRPr="0021081A">
        <w:rPr>
          <w:rFonts w:ascii="Times New Roman" w:hAnsi="Times New Roman" w:cs="Times New Roman"/>
          <w:bCs/>
          <w:sz w:val="24"/>
          <w:szCs w:val="24"/>
        </w:rPr>
        <w:t>ö</w:t>
      </w:r>
      <w:r w:rsidR="00B31A03" w:rsidRPr="0021081A">
        <w:rPr>
          <w:rFonts w:ascii="Times New Roman" w:hAnsi="Times New Roman" w:cs="Times New Roman"/>
          <w:bCs/>
          <w:sz w:val="24"/>
          <w:szCs w:val="24"/>
        </w:rPr>
        <w:t>ğrencinin yapacağı uygulamaları gözetimi altında uygulat</w:t>
      </w:r>
      <w:r w:rsidR="0021081A" w:rsidRPr="0021081A">
        <w:rPr>
          <w:rFonts w:ascii="Times New Roman" w:hAnsi="Times New Roman" w:cs="Times New Roman"/>
          <w:bCs/>
          <w:sz w:val="24"/>
          <w:szCs w:val="24"/>
        </w:rPr>
        <w:t>ır.</w:t>
      </w:r>
      <w:r w:rsidR="000B1DFE" w:rsidRPr="0021081A">
        <w:rPr>
          <w:rFonts w:ascii="Times New Roman" w:hAnsi="Times New Roman" w:cs="Times New Roman"/>
          <w:bCs/>
          <w:sz w:val="24"/>
          <w:szCs w:val="24"/>
        </w:rPr>
        <w:t xml:space="preserve"> </w:t>
      </w:r>
    </w:p>
    <w:p w14:paraId="414B6922" w14:textId="6FE5BC51" w:rsidR="00C077EB" w:rsidRPr="0021081A" w:rsidRDefault="00C077EB" w:rsidP="0021081A">
      <w:pPr>
        <w:spacing w:line="360" w:lineRule="auto"/>
        <w:jc w:val="both"/>
        <w:rPr>
          <w:rFonts w:ascii="Times New Roman" w:hAnsi="Times New Roman" w:cs="Times New Roman"/>
          <w:bCs/>
          <w:sz w:val="24"/>
          <w:szCs w:val="24"/>
        </w:rPr>
      </w:pPr>
      <w:r w:rsidRPr="0021081A">
        <w:rPr>
          <w:rFonts w:ascii="Times New Roman" w:hAnsi="Times New Roman" w:cs="Times New Roman"/>
          <w:bCs/>
          <w:sz w:val="24"/>
          <w:szCs w:val="24"/>
        </w:rPr>
        <w:t xml:space="preserve">d) </w:t>
      </w:r>
      <w:r w:rsidR="00B31A03" w:rsidRPr="0021081A">
        <w:rPr>
          <w:rFonts w:ascii="Times New Roman" w:hAnsi="Times New Roman" w:cs="Times New Roman"/>
          <w:bCs/>
          <w:sz w:val="24"/>
          <w:szCs w:val="24"/>
        </w:rPr>
        <w:t>Öğrencinin uygulama alanındaki eğitimlere katılmasını sağl</w:t>
      </w:r>
      <w:r w:rsidR="0021081A" w:rsidRPr="0021081A">
        <w:rPr>
          <w:rFonts w:ascii="Times New Roman" w:hAnsi="Times New Roman" w:cs="Times New Roman"/>
          <w:bCs/>
          <w:sz w:val="24"/>
          <w:szCs w:val="24"/>
        </w:rPr>
        <w:t>ar.</w:t>
      </w:r>
      <w:r w:rsidR="000B1DFE" w:rsidRPr="0021081A">
        <w:rPr>
          <w:rFonts w:ascii="Times New Roman" w:hAnsi="Times New Roman" w:cs="Times New Roman"/>
          <w:bCs/>
          <w:sz w:val="24"/>
          <w:szCs w:val="24"/>
        </w:rPr>
        <w:t xml:space="preserve"> </w:t>
      </w:r>
    </w:p>
    <w:p w14:paraId="29D9DC1B" w14:textId="05F4730C" w:rsidR="00C077EB" w:rsidRPr="0021081A" w:rsidRDefault="00C077EB" w:rsidP="0021081A">
      <w:pPr>
        <w:spacing w:line="360" w:lineRule="auto"/>
        <w:jc w:val="both"/>
        <w:rPr>
          <w:rFonts w:ascii="Times New Roman" w:hAnsi="Times New Roman" w:cs="Times New Roman"/>
          <w:bCs/>
          <w:sz w:val="24"/>
          <w:szCs w:val="24"/>
        </w:rPr>
      </w:pPr>
      <w:r w:rsidRPr="0021081A">
        <w:rPr>
          <w:rFonts w:ascii="Times New Roman" w:hAnsi="Times New Roman" w:cs="Times New Roman"/>
          <w:bCs/>
          <w:sz w:val="24"/>
          <w:szCs w:val="24"/>
        </w:rPr>
        <w:t xml:space="preserve">e) </w:t>
      </w:r>
      <w:r w:rsidR="00B31A03" w:rsidRPr="0021081A">
        <w:rPr>
          <w:rFonts w:ascii="Times New Roman" w:hAnsi="Times New Roman" w:cs="Times New Roman"/>
          <w:bCs/>
          <w:sz w:val="24"/>
          <w:szCs w:val="24"/>
        </w:rPr>
        <w:t>Tüm uygulama formlarını değerlendirip öğrenciye geribildirim ve</w:t>
      </w:r>
      <w:r w:rsidR="0021081A" w:rsidRPr="0021081A">
        <w:rPr>
          <w:rFonts w:ascii="Times New Roman" w:hAnsi="Times New Roman" w:cs="Times New Roman"/>
          <w:bCs/>
          <w:sz w:val="24"/>
          <w:szCs w:val="24"/>
        </w:rPr>
        <w:t>rir.</w:t>
      </w:r>
    </w:p>
    <w:p w14:paraId="6E025269" w14:textId="2833FA0C" w:rsidR="00B10B62" w:rsidRPr="0021081A" w:rsidRDefault="00C077EB" w:rsidP="0021081A">
      <w:pPr>
        <w:spacing w:line="360" w:lineRule="auto"/>
        <w:jc w:val="both"/>
        <w:rPr>
          <w:rFonts w:ascii="Times New Roman" w:hAnsi="Times New Roman" w:cs="Times New Roman"/>
          <w:bCs/>
          <w:sz w:val="24"/>
          <w:szCs w:val="24"/>
        </w:rPr>
      </w:pPr>
      <w:r w:rsidRPr="0021081A">
        <w:rPr>
          <w:rFonts w:ascii="Times New Roman" w:hAnsi="Times New Roman" w:cs="Times New Roman"/>
          <w:bCs/>
          <w:sz w:val="24"/>
          <w:szCs w:val="24"/>
        </w:rPr>
        <w:t xml:space="preserve">f) </w:t>
      </w:r>
      <w:r w:rsidR="00B31A03" w:rsidRPr="0021081A">
        <w:rPr>
          <w:rFonts w:ascii="Times New Roman" w:hAnsi="Times New Roman" w:cs="Times New Roman"/>
          <w:bCs/>
          <w:sz w:val="24"/>
          <w:szCs w:val="24"/>
        </w:rPr>
        <w:t>Uygulama notunu verme</w:t>
      </w:r>
      <w:r w:rsidR="00B10B62" w:rsidRPr="0021081A">
        <w:rPr>
          <w:rFonts w:ascii="Times New Roman" w:hAnsi="Times New Roman" w:cs="Times New Roman"/>
          <w:bCs/>
          <w:sz w:val="24"/>
          <w:szCs w:val="24"/>
        </w:rPr>
        <w:t xml:space="preserve"> ve ö</w:t>
      </w:r>
      <w:r w:rsidR="00B31A03" w:rsidRPr="0021081A">
        <w:rPr>
          <w:rFonts w:ascii="Times New Roman" w:hAnsi="Times New Roman" w:cs="Times New Roman"/>
          <w:bCs/>
          <w:sz w:val="24"/>
          <w:szCs w:val="24"/>
        </w:rPr>
        <w:t>ğrencinin uygulama sonu değerlendirmelerini incel</w:t>
      </w:r>
      <w:r w:rsidR="0021081A" w:rsidRPr="0021081A">
        <w:rPr>
          <w:rFonts w:ascii="Times New Roman" w:hAnsi="Times New Roman" w:cs="Times New Roman"/>
          <w:bCs/>
          <w:sz w:val="24"/>
          <w:szCs w:val="24"/>
        </w:rPr>
        <w:t xml:space="preserve">er. </w:t>
      </w:r>
    </w:p>
    <w:p w14:paraId="495A210A" w14:textId="4A07A766" w:rsidR="00B10B62" w:rsidRPr="0021081A" w:rsidRDefault="0021081A" w:rsidP="0021081A">
      <w:pPr>
        <w:spacing w:line="360" w:lineRule="auto"/>
        <w:jc w:val="both"/>
        <w:rPr>
          <w:rFonts w:ascii="Times New Roman" w:hAnsi="Times New Roman" w:cs="Times New Roman"/>
          <w:b/>
          <w:bCs/>
          <w:sz w:val="24"/>
          <w:szCs w:val="24"/>
        </w:rPr>
      </w:pPr>
      <w:r w:rsidRPr="0021081A">
        <w:rPr>
          <w:rFonts w:ascii="Times New Roman" w:hAnsi="Times New Roman" w:cs="Times New Roman"/>
          <w:b/>
          <w:bCs/>
          <w:sz w:val="24"/>
          <w:szCs w:val="24"/>
        </w:rPr>
        <w:t xml:space="preserve">(2) </w:t>
      </w:r>
      <w:r w:rsidR="00B10B62" w:rsidRPr="0021081A">
        <w:rPr>
          <w:rFonts w:ascii="Times New Roman" w:hAnsi="Times New Roman" w:cs="Times New Roman"/>
          <w:b/>
          <w:bCs/>
          <w:sz w:val="24"/>
          <w:szCs w:val="24"/>
        </w:rPr>
        <w:t xml:space="preserve">Yıl İçi Uygulama Yapan Öğrencinin Görev ve Sorumlulukları </w:t>
      </w:r>
    </w:p>
    <w:p w14:paraId="53177F66" w14:textId="77777777" w:rsidR="00C077EB" w:rsidRPr="0021081A" w:rsidRDefault="00C077EB" w:rsidP="0021081A">
      <w:pPr>
        <w:spacing w:line="360" w:lineRule="auto"/>
        <w:jc w:val="both"/>
        <w:rPr>
          <w:rFonts w:ascii="Times New Roman" w:hAnsi="Times New Roman" w:cs="Times New Roman"/>
          <w:bCs/>
          <w:sz w:val="24"/>
          <w:szCs w:val="24"/>
        </w:rPr>
      </w:pPr>
      <w:r w:rsidRPr="0021081A">
        <w:rPr>
          <w:rFonts w:ascii="Times New Roman" w:hAnsi="Times New Roman" w:cs="Times New Roman"/>
          <w:bCs/>
          <w:sz w:val="24"/>
          <w:szCs w:val="24"/>
        </w:rPr>
        <w:t xml:space="preserve">a) </w:t>
      </w:r>
      <w:r w:rsidR="00B10B62" w:rsidRPr="0021081A">
        <w:rPr>
          <w:rFonts w:ascii="Times New Roman" w:hAnsi="Times New Roman" w:cs="Times New Roman"/>
          <w:bCs/>
          <w:sz w:val="24"/>
          <w:szCs w:val="24"/>
        </w:rPr>
        <w:t>Öğrenciler uygulama yerlerinde mesleki görev ve sorumluluklarını zamanında ve istenilen şekilde eksiksiz yaparlar.</w:t>
      </w:r>
      <w:r w:rsidR="000B1DFE" w:rsidRPr="0021081A">
        <w:rPr>
          <w:rFonts w:ascii="Times New Roman" w:hAnsi="Times New Roman" w:cs="Times New Roman"/>
          <w:bCs/>
          <w:sz w:val="24"/>
          <w:szCs w:val="24"/>
        </w:rPr>
        <w:t xml:space="preserve"> </w:t>
      </w:r>
    </w:p>
    <w:p w14:paraId="0FA385AD" w14:textId="77777777" w:rsidR="00C077EB" w:rsidRPr="0021081A" w:rsidRDefault="00C077EB" w:rsidP="0021081A">
      <w:pPr>
        <w:spacing w:line="360" w:lineRule="auto"/>
        <w:jc w:val="both"/>
        <w:rPr>
          <w:rFonts w:ascii="Times New Roman" w:hAnsi="Times New Roman" w:cs="Times New Roman"/>
          <w:bCs/>
          <w:sz w:val="24"/>
          <w:szCs w:val="24"/>
        </w:rPr>
      </w:pPr>
      <w:r w:rsidRPr="0021081A">
        <w:rPr>
          <w:rFonts w:ascii="Times New Roman" w:hAnsi="Times New Roman" w:cs="Times New Roman"/>
          <w:bCs/>
          <w:sz w:val="24"/>
          <w:szCs w:val="24"/>
        </w:rPr>
        <w:t xml:space="preserve">b) </w:t>
      </w:r>
      <w:r w:rsidR="00B10B62" w:rsidRPr="0021081A">
        <w:rPr>
          <w:rFonts w:ascii="Times New Roman" w:hAnsi="Times New Roman" w:cs="Times New Roman"/>
          <w:bCs/>
          <w:sz w:val="24"/>
          <w:szCs w:val="24"/>
        </w:rPr>
        <w:t>Öğrenciler uygulama yapılan kurumlarda çalışan diğer ekip üyeleri ile profesyonel iletişim</w:t>
      </w:r>
      <w:r w:rsidR="00B10B62" w:rsidRPr="0021081A">
        <w:rPr>
          <w:rFonts w:ascii="Times New Roman" w:hAnsi="Times New Roman" w:cs="Times New Roman"/>
          <w:bCs/>
          <w:spacing w:val="-9"/>
          <w:sz w:val="24"/>
          <w:szCs w:val="24"/>
        </w:rPr>
        <w:t xml:space="preserve"> </w:t>
      </w:r>
      <w:r w:rsidR="00B10B62" w:rsidRPr="0021081A">
        <w:rPr>
          <w:rFonts w:ascii="Times New Roman" w:hAnsi="Times New Roman" w:cs="Times New Roman"/>
          <w:bCs/>
          <w:sz w:val="24"/>
          <w:szCs w:val="24"/>
        </w:rPr>
        <w:t>kurarlar.</w:t>
      </w:r>
      <w:r w:rsidR="000B1DFE" w:rsidRPr="0021081A">
        <w:rPr>
          <w:rFonts w:ascii="Times New Roman" w:hAnsi="Times New Roman" w:cs="Times New Roman"/>
          <w:bCs/>
          <w:sz w:val="24"/>
          <w:szCs w:val="24"/>
        </w:rPr>
        <w:t xml:space="preserve"> </w:t>
      </w:r>
    </w:p>
    <w:p w14:paraId="6CB7CA3F" w14:textId="77777777" w:rsidR="00C077EB" w:rsidRPr="0021081A" w:rsidRDefault="00C077EB" w:rsidP="0021081A">
      <w:pPr>
        <w:spacing w:line="360" w:lineRule="auto"/>
        <w:jc w:val="both"/>
        <w:rPr>
          <w:rFonts w:ascii="Times New Roman" w:hAnsi="Times New Roman" w:cs="Times New Roman"/>
          <w:bCs/>
          <w:sz w:val="24"/>
          <w:szCs w:val="24"/>
        </w:rPr>
      </w:pPr>
      <w:r w:rsidRPr="0021081A">
        <w:rPr>
          <w:rFonts w:ascii="Times New Roman" w:hAnsi="Times New Roman" w:cs="Times New Roman"/>
          <w:bCs/>
          <w:sz w:val="24"/>
          <w:szCs w:val="24"/>
        </w:rPr>
        <w:t xml:space="preserve">c) </w:t>
      </w:r>
      <w:r w:rsidR="00B10B62" w:rsidRPr="0021081A">
        <w:rPr>
          <w:rFonts w:ascii="Times New Roman" w:hAnsi="Times New Roman" w:cs="Times New Roman"/>
          <w:bCs/>
          <w:sz w:val="24"/>
          <w:szCs w:val="24"/>
        </w:rPr>
        <w:t>Öğrenciler uygulama yerlerini uygulama sorumlusunun onayı olmadan değiştiremezler ve uygulama alanlarından mazeretlerini bildirip, ilgili öğretim elemanından izin alarak</w:t>
      </w:r>
      <w:r w:rsidR="00B10B62" w:rsidRPr="0021081A">
        <w:rPr>
          <w:rFonts w:ascii="Times New Roman" w:hAnsi="Times New Roman" w:cs="Times New Roman"/>
          <w:bCs/>
          <w:spacing w:val="-10"/>
          <w:sz w:val="24"/>
          <w:szCs w:val="24"/>
        </w:rPr>
        <w:t xml:space="preserve"> </w:t>
      </w:r>
      <w:r w:rsidR="00B10B62" w:rsidRPr="0021081A">
        <w:rPr>
          <w:rFonts w:ascii="Times New Roman" w:hAnsi="Times New Roman" w:cs="Times New Roman"/>
          <w:bCs/>
          <w:sz w:val="24"/>
          <w:szCs w:val="24"/>
        </w:rPr>
        <w:t>ayrılabilirler.</w:t>
      </w:r>
      <w:r w:rsidR="000B1DFE" w:rsidRPr="0021081A">
        <w:rPr>
          <w:rFonts w:ascii="Times New Roman" w:hAnsi="Times New Roman" w:cs="Times New Roman"/>
          <w:bCs/>
          <w:sz w:val="24"/>
          <w:szCs w:val="24"/>
        </w:rPr>
        <w:t xml:space="preserve"> </w:t>
      </w:r>
    </w:p>
    <w:p w14:paraId="01C0E88E" w14:textId="77777777" w:rsidR="00C077EB" w:rsidRPr="0021081A" w:rsidRDefault="00C077EB" w:rsidP="0021081A">
      <w:pPr>
        <w:spacing w:line="360" w:lineRule="auto"/>
        <w:jc w:val="both"/>
        <w:rPr>
          <w:rFonts w:ascii="Times New Roman" w:hAnsi="Times New Roman" w:cs="Times New Roman"/>
          <w:bCs/>
          <w:sz w:val="24"/>
          <w:szCs w:val="24"/>
        </w:rPr>
      </w:pPr>
      <w:r w:rsidRPr="0021081A">
        <w:rPr>
          <w:rFonts w:ascii="Times New Roman" w:hAnsi="Times New Roman" w:cs="Times New Roman"/>
          <w:bCs/>
          <w:sz w:val="24"/>
          <w:szCs w:val="24"/>
        </w:rPr>
        <w:t xml:space="preserve">d) </w:t>
      </w:r>
      <w:r w:rsidR="00B10B62" w:rsidRPr="0021081A">
        <w:rPr>
          <w:rFonts w:ascii="Times New Roman" w:hAnsi="Times New Roman" w:cs="Times New Roman"/>
          <w:bCs/>
          <w:sz w:val="24"/>
          <w:szCs w:val="24"/>
        </w:rPr>
        <w:t>Öğrenciler uygulama yerindeki her türlü araç ve gerecin dikkatli kullanılmasına özen</w:t>
      </w:r>
      <w:r w:rsidR="00B10B62" w:rsidRPr="0021081A">
        <w:rPr>
          <w:rFonts w:ascii="Times New Roman" w:hAnsi="Times New Roman" w:cs="Times New Roman"/>
          <w:bCs/>
          <w:spacing w:val="-2"/>
          <w:sz w:val="24"/>
          <w:szCs w:val="24"/>
        </w:rPr>
        <w:t xml:space="preserve"> </w:t>
      </w:r>
      <w:r w:rsidR="00B10B62" w:rsidRPr="0021081A">
        <w:rPr>
          <w:rFonts w:ascii="Times New Roman" w:hAnsi="Times New Roman" w:cs="Times New Roman"/>
          <w:bCs/>
          <w:sz w:val="24"/>
          <w:szCs w:val="24"/>
        </w:rPr>
        <w:t>gösterirler.</w:t>
      </w:r>
      <w:r w:rsidR="000B1DFE" w:rsidRPr="0021081A">
        <w:rPr>
          <w:rFonts w:ascii="Times New Roman" w:hAnsi="Times New Roman" w:cs="Times New Roman"/>
          <w:bCs/>
          <w:sz w:val="24"/>
          <w:szCs w:val="24"/>
        </w:rPr>
        <w:t xml:space="preserve"> </w:t>
      </w:r>
      <w:r w:rsidR="00B10B62" w:rsidRPr="0021081A">
        <w:rPr>
          <w:rFonts w:ascii="Times New Roman" w:hAnsi="Times New Roman" w:cs="Times New Roman"/>
          <w:bCs/>
          <w:sz w:val="24"/>
          <w:szCs w:val="24"/>
        </w:rPr>
        <w:t>Öğrenciler temel mesleki derslerin yıl içi uygulamalarında uygulama alanının özelliğine göre Bölüm Başkanlığınca ve uygulama yapılan kurumun uygun gördüğü üniformaları</w:t>
      </w:r>
      <w:r w:rsidR="00B10B62" w:rsidRPr="0021081A">
        <w:rPr>
          <w:rFonts w:ascii="Times New Roman" w:hAnsi="Times New Roman" w:cs="Times New Roman"/>
          <w:bCs/>
          <w:spacing w:val="2"/>
          <w:sz w:val="24"/>
          <w:szCs w:val="24"/>
        </w:rPr>
        <w:t xml:space="preserve"> </w:t>
      </w:r>
      <w:r w:rsidR="00B10B62" w:rsidRPr="0021081A">
        <w:rPr>
          <w:rFonts w:ascii="Times New Roman" w:hAnsi="Times New Roman" w:cs="Times New Roman"/>
          <w:bCs/>
          <w:sz w:val="24"/>
          <w:szCs w:val="24"/>
        </w:rPr>
        <w:t>kullanacaklardır.</w:t>
      </w:r>
      <w:r w:rsidR="000B1DFE" w:rsidRPr="0021081A">
        <w:rPr>
          <w:rFonts w:ascii="Times New Roman" w:hAnsi="Times New Roman" w:cs="Times New Roman"/>
          <w:bCs/>
          <w:sz w:val="24"/>
          <w:szCs w:val="24"/>
        </w:rPr>
        <w:t xml:space="preserve"> </w:t>
      </w:r>
    </w:p>
    <w:p w14:paraId="15797535" w14:textId="73E7F056" w:rsidR="00C077EB" w:rsidRPr="0021081A" w:rsidRDefault="00C077EB" w:rsidP="0021081A">
      <w:pPr>
        <w:spacing w:line="360" w:lineRule="auto"/>
        <w:jc w:val="both"/>
        <w:rPr>
          <w:rFonts w:ascii="Times New Roman" w:hAnsi="Times New Roman" w:cs="Times New Roman"/>
          <w:bCs/>
          <w:sz w:val="24"/>
          <w:szCs w:val="24"/>
        </w:rPr>
      </w:pPr>
      <w:r w:rsidRPr="0021081A">
        <w:rPr>
          <w:rFonts w:ascii="Times New Roman" w:hAnsi="Times New Roman" w:cs="Times New Roman"/>
          <w:bCs/>
          <w:sz w:val="24"/>
          <w:szCs w:val="24"/>
        </w:rPr>
        <w:t xml:space="preserve">e) </w:t>
      </w:r>
      <w:r w:rsidR="00B10B62" w:rsidRPr="0021081A">
        <w:rPr>
          <w:rFonts w:ascii="Times New Roman" w:hAnsi="Times New Roman" w:cs="Times New Roman"/>
          <w:bCs/>
          <w:sz w:val="24"/>
          <w:szCs w:val="24"/>
        </w:rPr>
        <w:t>Öğrenciler, tüm uygulamalar sırasında öğrenci kimlik/tanıtım kartını takmak</w:t>
      </w:r>
      <w:r w:rsidR="00B10B62" w:rsidRPr="0021081A">
        <w:rPr>
          <w:rFonts w:ascii="Times New Roman" w:hAnsi="Times New Roman" w:cs="Times New Roman"/>
          <w:bCs/>
          <w:spacing w:val="-2"/>
          <w:sz w:val="24"/>
          <w:szCs w:val="24"/>
        </w:rPr>
        <w:t xml:space="preserve"> </w:t>
      </w:r>
      <w:r w:rsidR="00B10B62" w:rsidRPr="0021081A">
        <w:rPr>
          <w:rFonts w:ascii="Times New Roman" w:hAnsi="Times New Roman" w:cs="Times New Roman"/>
          <w:bCs/>
          <w:sz w:val="24"/>
          <w:szCs w:val="24"/>
        </w:rPr>
        <w:t>zorundadır.</w:t>
      </w:r>
    </w:p>
    <w:p w14:paraId="14BFD96A" w14:textId="77777777" w:rsidR="00C077EB" w:rsidRPr="0021081A" w:rsidRDefault="00C077EB" w:rsidP="0021081A">
      <w:pPr>
        <w:spacing w:line="360" w:lineRule="auto"/>
        <w:jc w:val="both"/>
        <w:rPr>
          <w:rFonts w:ascii="Times New Roman" w:hAnsi="Times New Roman" w:cs="Times New Roman"/>
          <w:b/>
          <w:bCs/>
          <w:sz w:val="24"/>
          <w:szCs w:val="24"/>
        </w:rPr>
      </w:pPr>
    </w:p>
    <w:p w14:paraId="3D5881DE" w14:textId="68E6AFB0" w:rsidR="00C077EB" w:rsidRPr="0021081A" w:rsidRDefault="0021081A" w:rsidP="0021081A">
      <w:pPr>
        <w:spacing w:line="360" w:lineRule="auto"/>
        <w:jc w:val="both"/>
        <w:rPr>
          <w:rFonts w:ascii="Times New Roman" w:hAnsi="Times New Roman" w:cs="Times New Roman"/>
          <w:b/>
          <w:bCs/>
          <w:sz w:val="24"/>
          <w:szCs w:val="24"/>
        </w:rPr>
      </w:pPr>
      <w:r w:rsidRPr="0021081A">
        <w:rPr>
          <w:rFonts w:ascii="Times New Roman" w:hAnsi="Times New Roman" w:cs="Times New Roman"/>
          <w:b/>
          <w:bCs/>
          <w:sz w:val="24"/>
          <w:szCs w:val="24"/>
        </w:rPr>
        <w:t xml:space="preserve">Madde 15 – </w:t>
      </w:r>
      <w:proofErr w:type="gramStart"/>
      <w:r w:rsidR="00C077EB" w:rsidRPr="0021081A">
        <w:rPr>
          <w:rFonts w:ascii="Times New Roman" w:hAnsi="Times New Roman" w:cs="Times New Roman"/>
          <w:b/>
          <w:bCs/>
          <w:sz w:val="24"/>
          <w:szCs w:val="24"/>
        </w:rPr>
        <w:t>Yıl</w:t>
      </w:r>
      <w:r w:rsidR="00C077EB" w:rsidRPr="0021081A">
        <w:rPr>
          <w:rFonts w:ascii="Times New Roman" w:hAnsi="Times New Roman" w:cs="Times New Roman"/>
          <w:b/>
          <w:bCs/>
          <w:spacing w:val="-29"/>
          <w:sz w:val="24"/>
          <w:szCs w:val="24"/>
        </w:rPr>
        <w:t xml:space="preserve">  </w:t>
      </w:r>
      <w:r w:rsidR="00C077EB" w:rsidRPr="0021081A">
        <w:rPr>
          <w:rFonts w:ascii="Times New Roman" w:hAnsi="Times New Roman" w:cs="Times New Roman"/>
          <w:b/>
          <w:bCs/>
          <w:sz w:val="24"/>
          <w:szCs w:val="24"/>
        </w:rPr>
        <w:t>İçi</w:t>
      </w:r>
      <w:proofErr w:type="gramEnd"/>
      <w:r w:rsidR="00C077EB" w:rsidRPr="0021081A">
        <w:rPr>
          <w:rFonts w:ascii="Times New Roman" w:hAnsi="Times New Roman" w:cs="Times New Roman"/>
          <w:b/>
          <w:bCs/>
          <w:spacing w:val="-29"/>
          <w:sz w:val="24"/>
          <w:szCs w:val="24"/>
        </w:rPr>
        <w:t xml:space="preserve"> </w:t>
      </w:r>
      <w:r w:rsidR="00C077EB" w:rsidRPr="0021081A">
        <w:rPr>
          <w:rFonts w:ascii="Times New Roman" w:hAnsi="Times New Roman" w:cs="Times New Roman"/>
          <w:b/>
          <w:bCs/>
          <w:sz w:val="24"/>
          <w:szCs w:val="24"/>
        </w:rPr>
        <w:t>Uygulama</w:t>
      </w:r>
      <w:r w:rsidR="00C077EB" w:rsidRPr="0021081A">
        <w:rPr>
          <w:rFonts w:ascii="Times New Roman" w:hAnsi="Times New Roman" w:cs="Times New Roman"/>
          <w:b/>
          <w:bCs/>
          <w:spacing w:val="-28"/>
          <w:sz w:val="24"/>
          <w:szCs w:val="24"/>
        </w:rPr>
        <w:t xml:space="preserve"> </w:t>
      </w:r>
      <w:r w:rsidR="00C077EB" w:rsidRPr="0021081A">
        <w:rPr>
          <w:rFonts w:ascii="Times New Roman" w:hAnsi="Times New Roman" w:cs="Times New Roman"/>
          <w:b/>
          <w:bCs/>
          <w:sz w:val="24"/>
          <w:szCs w:val="24"/>
        </w:rPr>
        <w:t xml:space="preserve">Takvimi </w:t>
      </w:r>
    </w:p>
    <w:p w14:paraId="20A014BE" w14:textId="2175AA35" w:rsidR="00C077EB" w:rsidRPr="0021081A" w:rsidRDefault="00333822" w:rsidP="0021081A">
      <w:pPr>
        <w:spacing w:line="360" w:lineRule="auto"/>
        <w:jc w:val="both"/>
        <w:rPr>
          <w:rFonts w:ascii="Times New Roman" w:hAnsi="Times New Roman" w:cs="Times New Roman"/>
          <w:sz w:val="24"/>
          <w:szCs w:val="24"/>
        </w:rPr>
      </w:pPr>
      <w:r w:rsidRPr="0021081A">
        <w:rPr>
          <w:rFonts w:ascii="Times New Roman" w:hAnsi="Times New Roman" w:cs="Times New Roman"/>
          <w:b/>
          <w:bCs/>
          <w:sz w:val="24"/>
          <w:szCs w:val="24"/>
        </w:rPr>
        <w:t xml:space="preserve">(1) </w:t>
      </w:r>
      <w:r w:rsidR="00C077EB" w:rsidRPr="0021081A">
        <w:rPr>
          <w:rFonts w:ascii="Times New Roman" w:hAnsi="Times New Roman" w:cs="Times New Roman"/>
          <w:sz w:val="24"/>
          <w:szCs w:val="24"/>
        </w:rPr>
        <w:t xml:space="preserve"> Yıl içi uygulama derslerinin yerleri yeterli donanıma ve diğer olanaklara sahip resmi veya özel kamu kurum/kuruluşları arasından seçilir ve ilgili birimlerle yapılan resmi yazışmalar kapsamında yürütülür. Uygulama/laboratuvar alanlarının belirlenmesi o dersin öğretim elemanı tarafından uygulama yerlerinin/laboratuvarın yetkili ve/veya sorumlularının da görüşlerini aldıktan sonra bölüm başkanı onayı ile yapılır.</w:t>
      </w:r>
    </w:p>
    <w:p w14:paraId="43FC76A3" w14:textId="6DDACBA1" w:rsidR="00C077EB" w:rsidRPr="0021081A" w:rsidRDefault="00333822" w:rsidP="0021081A">
      <w:pPr>
        <w:spacing w:line="360" w:lineRule="auto"/>
        <w:jc w:val="both"/>
        <w:rPr>
          <w:rFonts w:ascii="Times New Roman" w:hAnsi="Times New Roman" w:cs="Times New Roman"/>
          <w:sz w:val="24"/>
          <w:szCs w:val="24"/>
        </w:rPr>
      </w:pPr>
      <w:r w:rsidRPr="0021081A">
        <w:rPr>
          <w:rFonts w:ascii="Times New Roman" w:hAnsi="Times New Roman" w:cs="Times New Roman"/>
          <w:b/>
          <w:bCs/>
          <w:sz w:val="24"/>
          <w:szCs w:val="24"/>
        </w:rPr>
        <w:t>(</w:t>
      </w:r>
      <w:r>
        <w:rPr>
          <w:rFonts w:ascii="Times New Roman" w:hAnsi="Times New Roman" w:cs="Times New Roman"/>
          <w:b/>
          <w:bCs/>
          <w:sz w:val="24"/>
          <w:szCs w:val="24"/>
        </w:rPr>
        <w:t>2</w:t>
      </w:r>
      <w:r w:rsidRPr="0021081A">
        <w:rPr>
          <w:rFonts w:ascii="Times New Roman" w:hAnsi="Times New Roman" w:cs="Times New Roman"/>
          <w:b/>
          <w:bCs/>
          <w:sz w:val="24"/>
          <w:szCs w:val="24"/>
        </w:rPr>
        <w:t xml:space="preserve">) </w:t>
      </w:r>
      <w:r w:rsidR="00C077EB" w:rsidRPr="0021081A">
        <w:rPr>
          <w:rFonts w:ascii="Times New Roman" w:hAnsi="Times New Roman" w:cs="Times New Roman"/>
          <w:sz w:val="24"/>
          <w:szCs w:val="24"/>
        </w:rPr>
        <w:t xml:space="preserve"> Yıl içi uygulamalar, Selçuk Üniversitesi tarafından belirlenen akademik takvime göre güz ve bahar dönemlerinde müfredattaki dersin uygulama süresinde yapılır.</w:t>
      </w:r>
    </w:p>
    <w:p w14:paraId="201C40BC" w14:textId="07094EE4" w:rsidR="00C077EB" w:rsidRPr="0021081A" w:rsidRDefault="0021081A" w:rsidP="0021081A">
      <w:pPr>
        <w:spacing w:line="360" w:lineRule="auto"/>
        <w:jc w:val="both"/>
        <w:rPr>
          <w:rFonts w:ascii="Times New Roman" w:hAnsi="Times New Roman" w:cs="Times New Roman"/>
          <w:b/>
          <w:bCs/>
          <w:sz w:val="24"/>
          <w:szCs w:val="24"/>
        </w:rPr>
      </w:pPr>
      <w:r w:rsidRPr="0021081A">
        <w:rPr>
          <w:rFonts w:ascii="Times New Roman" w:hAnsi="Times New Roman" w:cs="Times New Roman"/>
          <w:b/>
          <w:bCs/>
          <w:sz w:val="24"/>
          <w:szCs w:val="24"/>
        </w:rPr>
        <w:t xml:space="preserve">Madde 16 – </w:t>
      </w:r>
      <w:r w:rsidR="00655142" w:rsidRPr="0021081A">
        <w:rPr>
          <w:rFonts w:ascii="Times New Roman" w:hAnsi="Times New Roman" w:cs="Times New Roman"/>
          <w:b/>
          <w:bCs/>
          <w:sz w:val="24"/>
          <w:szCs w:val="24"/>
        </w:rPr>
        <w:t xml:space="preserve">Yıl İçi Uygulama Yerlerinin Seçimi </w:t>
      </w:r>
    </w:p>
    <w:p w14:paraId="6F49DAD2" w14:textId="370DF688" w:rsidR="00C077EB" w:rsidRPr="0021081A" w:rsidRDefault="00333822" w:rsidP="0021081A">
      <w:pPr>
        <w:spacing w:line="360" w:lineRule="auto"/>
        <w:jc w:val="both"/>
        <w:rPr>
          <w:rFonts w:ascii="Times New Roman" w:hAnsi="Times New Roman" w:cs="Times New Roman"/>
          <w:bCs/>
          <w:sz w:val="24"/>
          <w:szCs w:val="24"/>
        </w:rPr>
      </w:pPr>
      <w:r w:rsidRPr="0021081A">
        <w:rPr>
          <w:rFonts w:ascii="Times New Roman" w:hAnsi="Times New Roman" w:cs="Times New Roman"/>
          <w:b/>
          <w:bCs/>
          <w:sz w:val="24"/>
          <w:szCs w:val="24"/>
        </w:rPr>
        <w:lastRenderedPageBreak/>
        <w:t xml:space="preserve">(1) </w:t>
      </w:r>
      <w:r w:rsidR="0021081A">
        <w:rPr>
          <w:rFonts w:ascii="Times New Roman" w:hAnsi="Times New Roman" w:cs="Times New Roman"/>
          <w:bCs/>
          <w:sz w:val="24"/>
          <w:szCs w:val="24"/>
        </w:rPr>
        <w:t xml:space="preserve"> </w:t>
      </w:r>
      <w:r w:rsidR="00655142" w:rsidRPr="0021081A">
        <w:rPr>
          <w:rFonts w:ascii="Times New Roman" w:hAnsi="Times New Roman" w:cs="Times New Roman"/>
          <w:bCs/>
          <w:sz w:val="24"/>
          <w:szCs w:val="24"/>
        </w:rPr>
        <w:t>Uygulama yerleri yeterli donanıma ve diğer olanaklara sahip resmi veya özel kamu kurum/kuruluşları arasından seçilir ve ilgili birimlerle yapılan resmi yazışmalar kapsamında yürütülür</w:t>
      </w:r>
      <w:r w:rsidR="00C077EB" w:rsidRPr="0021081A">
        <w:rPr>
          <w:rFonts w:ascii="Times New Roman" w:hAnsi="Times New Roman" w:cs="Times New Roman"/>
          <w:bCs/>
          <w:sz w:val="24"/>
          <w:szCs w:val="24"/>
        </w:rPr>
        <w:t>.</w:t>
      </w:r>
    </w:p>
    <w:p w14:paraId="144CD981" w14:textId="73205E75" w:rsidR="00C077EB" w:rsidRPr="0021081A" w:rsidRDefault="00333822" w:rsidP="0021081A">
      <w:pPr>
        <w:spacing w:line="360" w:lineRule="auto"/>
        <w:jc w:val="both"/>
        <w:rPr>
          <w:rFonts w:ascii="Times New Roman" w:hAnsi="Times New Roman" w:cs="Times New Roman"/>
          <w:bCs/>
          <w:sz w:val="24"/>
          <w:szCs w:val="24"/>
        </w:rPr>
      </w:pPr>
      <w:r w:rsidRPr="0021081A">
        <w:rPr>
          <w:rFonts w:ascii="Times New Roman" w:hAnsi="Times New Roman" w:cs="Times New Roman"/>
          <w:b/>
          <w:bCs/>
          <w:sz w:val="24"/>
          <w:szCs w:val="24"/>
        </w:rPr>
        <w:t>(</w:t>
      </w:r>
      <w:r>
        <w:rPr>
          <w:rFonts w:ascii="Times New Roman" w:hAnsi="Times New Roman" w:cs="Times New Roman"/>
          <w:b/>
          <w:bCs/>
          <w:sz w:val="24"/>
          <w:szCs w:val="24"/>
        </w:rPr>
        <w:t>2</w:t>
      </w:r>
      <w:r w:rsidRPr="0021081A">
        <w:rPr>
          <w:rFonts w:ascii="Times New Roman" w:hAnsi="Times New Roman" w:cs="Times New Roman"/>
          <w:b/>
          <w:bCs/>
          <w:sz w:val="24"/>
          <w:szCs w:val="24"/>
        </w:rPr>
        <w:t xml:space="preserve">) </w:t>
      </w:r>
      <w:r w:rsidR="00655142" w:rsidRPr="0021081A">
        <w:rPr>
          <w:rFonts w:ascii="Times New Roman" w:hAnsi="Times New Roman" w:cs="Times New Roman"/>
          <w:bCs/>
          <w:sz w:val="24"/>
          <w:szCs w:val="24"/>
        </w:rPr>
        <w:t>Uygulama/laboratuvar alanlarının belirlenmesi o dersin öğretim elemanı tarafından uygulama yerlerinin/laboratuvarın yetkili ve/veya sorumlularının da görüşlerini aldıktan sonra bölüm başkanı onayı ile yapılır.</w:t>
      </w:r>
    </w:p>
    <w:p w14:paraId="19CD100B" w14:textId="2E51639E" w:rsidR="00C077EB" w:rsidRPr="0021081A" w:rsidRDefault="00655142" w:rsidP="0021081A">
      <w:pPr>
        <w:spacing w:line="360" w:lineRule="auto"/>
        <w:jc w:val="both"/>
        <w:rPr>
          <w:rFonts w:ascii="Times New Roman" w:hAnsi="Times New Roman" w:cs="Times New Roman"/>
          <w:bCs/>
          <w:sz w:val="24"/>
          <w:szCs w:val="24"/>
        </w:rPr>
      </w:pPr>
      <w:r w:rsidRPr="0021081A">
        <w:rPr>
          <w:rFonts w:ascii="Times New Roman" w:hAnsi="Times New Roman" w:cs="Times New Roman"/>
          <w:bCs/>
          <w:sz w:val="24"/>
          <w:szCs w:val="24"/>
        </w:rPr>
        <w:t>Yıl içi uygulama yerleri Bölüm Başkanının ya da dersin öğretim elemanı tarafından uygun görülen</w:t>
      </w:r>
      <w:r w:rsidR="0021081A">
        <w:rPr>
          <w:rFonts w:ascii="Times New Roman" w:hAnsi="Times New Roman" w:cs="Times New Roman"/>
          <w:bCs/>
          <w:sz w:val="24"/>
          <w:szCs w:val="24"/>
        </w:rPr>
        <w:t xml:space="preserve"> </w:t>
      </w:r>
      <w:r w:rsidR="0021081A" w:rsidRPr="0021081A">
        <w:rPr>
          <w:rFonts w:ascii="Times New Roman" w:hAnsi="Times New Roman" w:cs="Times New Roman"/>
          <w:sz w:val="24"/>
          <w:szCs w:val="24"/>
        </w:rPr>
        <w:t>Konya İl</w:t>
      </w:r>
      <w:r w:rsidR="0021081A">
        <w:rPr>
          <w:rFonts w:ascii="Times New Roman" w:hAnsi="Times New Roman" w:cs="Times New Roman"/>
          <w:sz w:val="24"/>
          <w:szCs w:val="24"/>
        </w:rPr>
        <w:t xml:space="preserve"> merkezi</w:t>
      </w:r>
      <w:r w:rsidR="0021081A" w:rsidRPr="0021081A">
        <w:rPr>
          <w:rFonts w:ascii="Times New Roman" w:hAnsi="Times New Roman" w:cs="Times New Roman"/>
          <w:sz w:val="24"/>
          <w:szCs w:val="24"/>
        </w:rPr>
        <w:t xml:space="preserve"> ve ilçelerindeki;</w:t>
      </w:r>
    </w:p>
    <w:p w14:paraId="02BB9748" w14:textId="77777777" w:rsidR="00C077EB" w:rsidRPr="0021081A" w:rsidRDefault="00655142" w:rsidP="0021081A">
      <w:pPr>
        <w:spacing w:line="360" w:lineRule="auto"/>
        <w:jc w:val="both"/>
        <w:rPr>
          <w:rFonts w:ascii="Times New Roman" w:hAnsi="Times New Roman" w:cs="Times New Roman"/>
          <w:bCs/>
          <w:sz w:val="24"/>
          <w:szCs w:val="24"/>
        </w:rPr>
      </w:pPr>
      <w:r w:rsidRPr="0021081A">
        <w:rPr>
          <w:rFonts w:ascii="Times New Roman" w:hAnsi="Times New Roman" w:cs="Times New Roman"/>
          <w:bCs/>
          <w:sz w:val="24"/>
          <w:szCs w:val="24"/>
        </w:rPr>
        <w:t xml:space="preserve">a) </w:t>
      </w:r>
      <w:r w:rsidRPr="0021081A">
        <w:rPr>
          <w:rStyle w:val="Vurgu"/>
          <w:rFonts w:ascii="Times New Roman" w:hAnsi="Times New Roman" w:cs="Times New Roman"/>
          <w:bCs/>
          <w:i w:val="0"/>
          <w:iCs w:val="0"/>
          <w:sz w:val="24"/>
          <w:szCs w:val="24"/>
        </w:rPr>
        <w:t>Konya</w:t>
      </w:r>
      <w:r w:rsidRPr="0021081A">
        <w:rPr>
          <w:rFonts w:ascii="Times New Roman" w:hAnsi="Times New Roman" w:cs="Times New Roman"/>
          <w:bCs/>
          <w:i/>
          <w:iCs/>
          <w:sz w:val="24"/>
          <w:szCs w:val="24"/>
        </w:rPr>
        <w:t xml:space="preserve"> </w:t>
      </w:r>
      <w:r w:rsidRPr="0021081A">
        <w:rPr>
          <w:rFonts w:ascii="Times New Roman" w:hAnsi="Times New Roman" w:cs="Times New Roman"/>
          <w:bCs/>
          <w:sz w:val="24"/>
          <w:szCs w:val="24"/>
        </w:rPr>
        <w:t>İl Afet ve Acil Durum Müdürlüğü,</w:t>
      </w:r>
    </w:p>
    <w:p w14:paraId="620A61EC" w14:textId="77777777" w:rsidR="00C077EB" w:rsidRPr="0021081A" w:rsidRDefault="00655142" w:rsidP="0021081A">
      <w:pPr>
        <w:spacing w:line="360" w:lineRule="auto"/>
        <w:jc w:val="both"/>
        <w:rPr>
          <w:rFonts w:ascii="Times New Roman" w:hAnsi="Times New Roman" w:cs="Times New Roman"/>
          <w:bCs/>
          <w:sz w:val="24"/>
          <w:szCs w:val="24"/>
        </w:rPr>
      </w:pPr>
      <w:r w:rsidRPr="0021081A">
        <w:rPr>
          <w:rFonts w:ascii="Times New Roman" w:hAnsi="Times New Roman" w:cs="Times New Roman"/>
          <w:bCs/>
          <w:sz w:val="24"/>
          <w:szCs w:val="24"/>
        </w:rPr>
        <w:t>b) Konya Büyükşehir Belediyesi İtfaiye Daire Başkanlığı,</w:t>
      </w:r>
    </w:p>
    <w:p w14:paraId="338389C9" w14:textId="77777777" w:rsidR="00C077EB" w:rsidRPr="0021081A" w:rsidRDefault="00655142" w:rsidP="0021081A">
      <w:pPr>
        <w:spacing w:line="360" w:lineRule="auto"/>
        <w:jc w:val="both"/>
        <w:rPr>
          <w:rFonts w:ascii="Times New Roman" w:hAnsi="Times New Roman" w:cs="Times New Roman"/>
          <w:bCs/>
          <w:sz w:val="24"/>
          <w:szCs w:val="24"/>
        </w:rPr>
      </w:pPr>
      <w:r w:rsidRPr="0021081A">
        <w:rPr>
          <w:rFonts w:ascii="Times New Roman" w:hAnsi="Times New Roman" w:cs="Times New Roman"/>
          <w:bCs/>
          <w:sz w:val="24"/>
          <w:szCs w:val="24"/>
        </w:rPr>
        <w:t>c) Konya İl Sağlık Müdürlüğü,</w:t>
      </w:r>
    </w:p>
    <w:p w14:paraId="3F6F05FB" w14:textId="77777777" w:rsidR="00C077EB" w:rsidRPr="0021081A" w:rsidRDefault="00655142" w:rsidP="0021081A">
      <w:pPr>
        <w:spacing w:line="360" w:lineRule="auto"/>
        <w:jc w:val="both"/>
        <w:rPr>
          <w:rFonts w:ascii="Times New Roman" w:hAnsi="Times New Roman" w:cs="Times New Roman"/>
          <w:bCs/>
          <w:sz w:val="24"/>
          <w:szCs w:val="24"/>
        </w:rPr>
      </w:pPr>
      <w:r w:rsidRPr="0021081A">
        <w:rPr>
          <w:rFonts w:ascii="Times New Roman" w:hAnsi="Times New Roman" w:cs="Times New Roman"/>
          <w:bCs/>
          <w:sz w:val="24"/>
          <w:szCs w:val="24"/>
        </w:rPr>
        <w:t>d) Konya KBRN Savunma ve Güvenlik Tugay Komutanlığı,</w:t>
      </w:r>
    </w:p>
    <w:p w14:paraId="48E84497" w14:textId="77777777" w:rsidR="00C077EB" w:rsidRPr="0021081A" w:rsidRDefault="00655142" w:rsidP="0021081A">
      <w:pPr>
        <w:spacing w:line="360" w:lineRule="auto"/>
        <w:jc w:val="both"/>
        <w:rPr>
          <w:rFonts w:ascii="Times New Roman" w:hAnsi="Times New Roman" w:cs="Times New Roman"/>
          <w:bCs/>
          <w:sz w:val="24"/>
          <w:szCs w:val="24"/>
        </w:rPr>
      </w:pPr>
      <w:r w:rsidRPr="0021081A">
        <w:rPr>
          <w:rFonts w:ascii="Times New Roman" w:hAnsi="Times New Roman" w:cs="Times New Roman"/>
          <w:bCs/>
          <w:sz w:val="24"/>
          <w:szCs w:val="24"/>
        </w:rPr>
        <w:t>e) Meteoroloji 8. Bölge Müdürlüğü-Konya,</w:t>
      </w:r>
    </w:p>
    <w:p w14:paraId="73693524" w14:textId="3A84967A" w:rsidR="00C077EB" w:rsidRPr="0021081A" w:rsidRDefault="00C077EB" w:rsidP="0021081A">
      <w:pPr>
        <w:spacing w:line="360" w:lineRule="auto"/>
        <w:jc w:val="both"/>
        <w:rPr>
          <w:rFonts w:ascii="Times New Roman" w:hAnsi="Times New Roman" w:cs="Times New Roman"/>
          <w:bCs/>
          <w:sz w:val="24"/>
          <w:szCs w:val="24"/>
        </w:rPr>
      </w:pPr>
      <w:r w:rsidRPr="0021081A">
        <w:rPr>
          <w:rFonts w:ascii="Times New Roman" w:hAnsi="Times New Roman" w:cs="Times New Roman"/>
          <w:bCs/>
          <w:sz w:val="24"/>
          <w:szCs w:val="24"/>
        </w:rPr>
        <w:t xml:space="preserve">f) </w:t>
      </w:r>
      <w:r w:rsidR="00655142" w:rsidRPr="0021081A">
        <w:rPr>
          <w:rFonts w:ascii="Times New Roman" w:hAnsi="Times New Roman" w:cs="Times New Roman"/>
          <w:bCs/>
          <w:sz w:val="24"/>
          <w:szCs w:val="24"/>
        </w:rPr>
        <w:t>Beyşehir Belediyesi,</w:t>
      </w:r>
    </w:p>
    <w:p w14:paraId="662EF123" w14:textId="53E42F74" w:rsidR="00C077EB" w:rsidRPr="0021081A" w:rsidRDefault="00C077EB" w:rsidP="0021081A">
      <w:pPr>
        <w:spacing w:line="360" w:lineRule="auto"/>
        <w:jc w:val="both"/>
        <w:rPr>
          <w:rFonts w:ascii="Times New Roman" w:hAnsi="Times New Roman" w:cs="Times New Roman"/>
          <w:bCs/>
          <w:sz w:val="24"/>
          <w:szCs w:val="24"/>
        </w:rPr>
      </w:pPr>
      <w:r w:rsidRPr="0021081A">
        <w:rPr>
          <w:rFonts w:ascii="Times New Roman" w:hAnsi="Times New Roman" w:cs="Times New Roman"/>
          <w:bCs/>
          <w:sz w:val="24"/>
          <w:szCs w:val="24"/>
        </w:rPr>
        <w:t>g)</w:t>
      </w:r>
      <w:r w:rsidR="00655142" w:rsidRPr="0021081A">
        <w:rPr>
          <w:rFonts w:ascii="Times New Roman" w:hAnsi="Times New Roman" w:cs="Times New Roman"/>
          <w:bCs/>
          <w:sz w:val="24"/>
          <w:szCs w:val="24"/>
        </w:rPr>
        <w:t xml:space="preserve"> Beyşehir İlçe Sağlık Müdürlüğü,</w:t>
      </w:r>
    </w:p>
    <w:p w14:paraId="50EA7524" w14:textId="77777777" w:rsidR="00C077EB" w:rsidRPr="0021081A" w:rsidRDefault="00655142" w:rsidP="0021081A">
      <w:pPr>
        <w:spacing w:line="360" w:lineRule="auto"/>
        <w:jc w:val="both"/>
        <w:rPr>
          <w:rFonts w:ascii="Times New Roman" w:hAnsi="Times New Roman" w:cs="Times New Roman"/>
          <w:bCs/>
          <w:sz w:val="24"/>
          <w:szCs w:val="24"/>
        </w:rPr>
      </w:pPr>
      <w:r w:rsidRPr="0021081A">
        <w:rPr>
          <w:rFonts w:ascii="Times New Roman" w:hAnsi="Times New Roman" w:cs="Times New Roman"/>
          <w:bCs/>
          <w:sz w:val="24"/>
          <w:szCs w:val="24"/>
        </w:rPr>
        <w:t>h) Beyşehir Devlet Hastanesi,</w:t>
      </w:r>
    </w:p>
    <w:p w14:paraId="6E7061AC" w14:textId="6892D48A" w:rsidR="00C077EB" w:rsidRPr="0021081A" w:rsidRDefault="00C077EB" w:rsidP="0021081A">
      <w:pPr>
        <w:spacing w:line="360" w:lineRule="auto"/>
        <w:jc w:val="both"/>
        <w:rPr>
          <w:rFonts w:ascii="Times New Roman" w:hAnsi="Times New Roman" w:cs="Times New Roman"/>
          <w:bCs/>
          <w:sz w:val="24"/>
          <w:szCs w:val="24"/>
        </w:rPr>
      </w:pPr>
      <w:r w:rsidRPr="0021081A">
        <w:rPr>
          <w:rFonts w:ascii="Times New Roman" w:hAnsi="Times New Roman" w:cs="Times New Roman"/>
          <w:bCs/>
          <w:sz w:val="24"/>
          <w:szCs w:val="24"/>
        </w:rPr>
        <w:t xml:space="preserve">ı) </w:t>
      </w:r>
      <w:r w:rsidR="00655142" w:rsidRPr="0021081A">
        <w:rPr>
          <w:rFonts w:ascii="Times New Roman" w:hAnsi="Times New Roman" w:cs="Times New Roman"/>
          <w:bCs/>
          <w:sz w:val="24"/>
          <w:szCs w:val="24"/>
        </w:rPr>
        <w:t>Beyşehir Belediyesi İtfaiye Müdürlüğü,</w:t>
      </w:r>
    </w:p>
    <w:p w14:paraId="78B90CF2" w14:textId="1FD1AEA3" w:rsidR="00C077EB" w:rsidRPr="0021081A" w:rsidRDefault="00C077EB" w:rsidP="0021081A">
      <w:pPr>
        <w:spacing w:line="360" w:lineRule="auto"/>
        <w:jc w:val="both"/>
        <w:rPr>
          <w:rFonts w:ascii="Times New Roman" w:hAnsi="Times New Roman" w:cs="Times New Roman"/>
          <w:bCs/>
          <w:sz w:val="24"/>
          <w:szCs w:val="24"/>
        </w:rPr>
      </w:pPr>
      <w:r w:rsidRPr="0021081A">
        <w:rPr>
          <w:rFonts w:ascii="Times New Roman" w:hAnsi="Times New Roman" w:cs="Times New Roman"/>
          <w:bCs/>
          <w:sz w:val="24"/>
          <w:szCs w:val="24"/>
        </w:rPr>
        <w:t>j)</w:t>
      </w:r>
      <w:r w:rsidR="00655142" w:rsidRPr="0021081A">
        <w:rPr>
          <w:rFonts w:ascii="Times New Roman" w:hAnsi="Times New Roman" w:cs="Times New Roman"/>
          <w:bCs/>
          <w:sz w:val="24"/>
          <w:szCs w:val="24"/>
        </w:rPr>
        <w:t xml:space="preserve"> Beyşehir Meteoroloji Müdürlüğü </w:t>
      </w:r>
    </w:p>
    <w:p w14:paraId="22FB019D" w14:textId="77777777" w:rsidR="00C077EB" w:rsidRPr="0021081A" w:rsidRDefault="00C077EB" w:rsidP="0021081A">
      <w:pPr>
        <w:spacing w:line="360" w:lineRule="auto"/>
        <w:jc w:val="both"/>
        <w:rPr>
          <w:rFonts w:ascii="Times New Roman" w:hAnsi="Times New Roman" w:cs="Times New Roman"/>
          <w:bCs/>
          <w:sz w:val="24"/>
          <w:szCs w:val="24"/>
        </w:rPr>
      </w:pPr>
      <w:r w:rsidRPr="0021081A">
        <w:rPr>
          <w:rFonts w:ascii="Times New Roman" w:hAnsi="Times New Roman" w:cs="Times New Roman"/>
          <w:bCs/>
          <w:sz w:val="24"/>
          <w:szCs w:val="24"/>
        </w:rPr>
        <w:t>k)</w:t>
      </w:r>
      <w:r w:rsidR="00722EFE" w:rsidRPr="0021081A">
        <w:rPr>
          <w:rFonts w:ascii="Times New Roman" w:hAnsi="Times New Roman" w:cs="Times New Roman"/>
          <w:bCs/>
          <w:sz w:val="24"/>
          <w:szCs w:val="24"/>
        </w:rPr>
        <w:t xml:space="preserve"> Kızılay Kan Merkezi</w:t>
      </w:r>
    </w:p>
    <w:p w14:paraId="1AD338FE" w14:textId="1279AF6B" w:rsidR="00655142" w:rsidRPr="0021081A" w:rsidRDefault="00655142" w:rsidP="0021081A">
      <w:pPr>
        <w:spacing w:line="360" w:lineRule="auto"/>
        <w:jc w:val="both"/>
        <w:rPr>
          <w:rFonts w:ascii="Times New Roman" w:hAnsi="Times New Roman" w:cs="Times New Roman"/>
          <w:bCs/>
          <w:sz w:val="24"/>
          <w:szCs w:val="24"/>
        </w:rPr>
      </w:pPr>
      <w:proofErr w:type="gramStart"/>
      <w:r w:rsidRPr="0021081A">
        <w:rPr>
          <w:rFonts w:ascii="Times New Roman" w:hAnsi="Times New Roman" w:cs="Times New Roman"/>
          <w:bCs/>
          <w:sz w:val="24"/>
          <w:szCs w:val="24"/>
        </w:rPr>
        <w:t>bünyelerinde</w:t>
      </w:r>
      <w:proofErr w:type="gramEnd"/>
      <w:r w:rsidRPr="0021081A">
        <w:rPr>
          <w:rFonts w:ascii="Times New Roman" w:hAnsi="Times New Roman" w:cs="Times New Roman"/>
          <w:bCs/>
          <w:sz w:val="24"/>
          <w:szCs w:val="24"/>
        </w:rPr>
        <w:t xml:space="preserve"> gerçekleştirilecektir. Bunların dışında kalan yerler söz konusu olduğunda Bölüm Başkanının önerisi ile Müdürün ve uygulama yapılacak kurum yetkilisinin onayı gereklidir. </w:t>
      </w:r>
    </w:p>
    <w:p w14:paraId="309615D9" w14:textId="463EF579" w:rsidR="000B1DFE" w:rsidRPr="0021081A" w:rsidRDefault="0021081A" w:rsidP="0021081A">
      <w:pPr>
        <w:spacing w:line="360" w:lineRule="auto"/>
        <w:jc w:val="both"/>
        <w:rPr>
          <w:rFonts w:ascii="Times New Roman" w:hAnsi="Times New Roman" w:cs="Times New Roman"/>
          <w:b/>
          <w:bCs/>
          <w:sz w:val="24"/>
          <w:szCs w:val="24"/>
        </w:rPr>
      </w:pPr>
      <w:r w:rsidRPr="0021081A">
        <w:rPr>
          <w:rFonts w:ascii="Times New Roman" w:hAnsi="Times New Roman" w:cs="Times New Roman"/>
          <w:b/>
          <w:bCs/>
          <w:sz w:val="24"/>
          <w:szCs w:val="24"/>
        </w:rPr>
        <w:t>Madde 1</w:t>
      </w:r>
      <w:r>
        <w:rPr>
          <w:rFonts w:ascii="Times New Roman" w:hAnsi="Times New Roman" w:cs="Times New Roman"/>
          <w:b/>
          <w:bCs/>
          <w:sz w:val="24"/>
          <w:szCs w:val="24"/>
        </w:rPr>
        <w:t>7</w:t>
      </w:r>
      <w:r w:rsidRPr="0021081A">
        <w:rPr>
          <w:rFonts w:ascii="Times New Roman" w:hAnsi="Times New Roman" w:cs="Times New Roman"/>
          <w:b/>
          <w:bCs/>
          <w:sz w:val="24"/>
          <w:szCs w:val="24"/>
        </w:rPr>
        <w:t xml:space="preserve"> – </w:t>
      </w:r>
      <w:r w:rsidR="000B1DFE" w:rsidRPr="0021081A">
        <w:rPr>
          <w:rFonts w:ascii="Times New Roman" w:hAnsi="Times New Roman" w:cs="Times New Roman"/>
          <w:b/>
          <w:bCs/>
          <w:sz w:val="24"/>
          <w:szCs w:val="24"/>
        </w:rPr>
        <w:t xml:space="preserve">Yıl İçi Uygulamanın Değerlendirilmesi </w:t>
      </w:r>
    </w:p>
    <w:p w14:paraId="2C5B752C" w14:textId="68BAED73" w:rsidR="000B1DFE" w:rsidRPr="0021081A" w:rsidRDefault="00333822" w:rsidP="0021081A">
      <w:pPr>
        <w:spacing w:line="360" w:lineRule="auto"/>
        <w:jc w:val="both"/>
        <w:rPr>
          <w:rFonts w:ascii="Times New Roman" w:hAnsi="Times New Roman" w:cs="Times New Roman"/>
          <w:bCs/>
          <w:sz w:val="24"/>
          <w:szCs w:val="24"/>
        </w:rPr>
      </w:pPr>
      <w:r w:rsidRPr="0021081A">
        <w:rPr>
          <w:rFonts w:ascii="Times New Roman" w:hAnsi="Times New Roman" w:cs="Times New Roman"/>
          <w:b/>
          <w:bCs/>
          <w:sz w:val="24"/>
          <w:szCs w:val="24"/>
        </w:rPr>
        <w:t xml:space="preserve">(1) </w:t>
      </w:r>
      <w:r w:rsidR="0021081A">
        <w:rPr>
          <w:rFonts w:ascii="Times New Roman" w:hAnsi="Times New Roman" w:cs="Times New Roman"/>
          <w:bCs/>
          <w:sz w:val="24"/>
          <w:szCs w:val="24"/>
        </w:rPr>
        <w:t xml:space="preserve"> </w:t>
      </w:r>
      <w:r w:rsidR="000B1DFE" w:rsidRPr="0021081A">
        <w:rPr>
          <w:rFonts w:ascii="Times New Roman" w:hAnsi="Times New Roman" w:cs="Times New Roman"/>
          <w:bCs/>
          <w:sz w:val="24"/>
          <w:szCs w:val="24"/>
        </w:rPr>
        <w:t xml:space="preserve">Yılsonu başarı notunun hesaplanmasında Selçuk Üniversitesi </w:t>
      </w:r>
      <w:proofErr w:type="spellStart"/>
      <w:r w:rsidR="000B1DFE" w:rsidRPr="0021081A">
        <w:rPr>
          <w:rFonts w:ascii="Times New Roman" w:hAnsi="Times New Roman" w:cs="Times New Roman"/>
          <w:bCs/>
          <w:sz w:val="24"/>
          <w:szCs w:val="24"/>
        </w:rPr>
        <w:t>Önlisans</w:t>
      </w:r>
      <w:proofErr w:type="spellEnd"/>
      <w:r w:rsidR="000B1DFE" w:rsidRPr="0021081A">
        <w:rPr>
          <w:rFonts w:ascii="Times New Roman" w:hAnsi="Times New Roman" w:cs="Times New Roman"/>
          <w:bCs/>
          <w:sz w:val="24"/>
          <w:szCs w:val="24"/>
        </w:rPr>
        <w:t xml:space="preserve"> ve Lisans Eğitim-Öğretim ve Sınav Yönetmeliği esas alınır.</w:t>
      </w:r>
    </w:p>
    <w:p w14:paraId="15E2C1CD" w14:textId="7C45A376" w:rsidR="000B1DFE" w:rsidRPr="0021081A" w:rsidRDefault="00333822" w:rsidP="0021081A">
      <w:pPr>
        <w:spacing w:line="360" w:lineRule="auto"/>
        <w:jc w:val="both"/>
        <w:rPr>
          <w:rFonts w:ascii="Times New Roman" w:hAnsi="Times New Roman" w:cs="Times New Roman"/>
          <w:bCs/>
          <w:sz w:val="24"/>
          <w:szCs w:val="24"/>
        </w:rPr>
      </w:pPr>
      <w:r w:rsidRPr="0021081A">
        <w:rPr>
          <w:rFonts w:ascii="Times New Roman" w:hAnsi="Times New Roman" w:cs="Times New Roman"/>
          <w:b/>
          <w:bCs/>
          <w:sz w:val="24"/>
          <w:szCs w:val="24"/>
        </w:rPr>
        <w:t>(</w:t>
      </w:r>
      <w:r>
        <w:rPr>
          <w:rFonts w:ascii="Times New Roman" w:hAnsi="Times New Roman" w:cs="Times New Roman"/>
          <w:b/>
          <w:bCs/>
          <w:sz w:val="24"/>
          <w:szCs w:val="24"/>
        </w:rPr>
        <w:t>2</w:t>
      </w:r>
      <w:r w:rsidRPr="0021081A">
        <w:rPr>
          <w:rFonts w:ascii="Times New Roman" w:hAnsi="Times New Roman" w:cs="Times New Roman"/>
          <w:b/>
          <w:bCs/>
          <w:sz w:val="24"/>
          <w:szCs w:val="24"/>
        </w:rPr>
        <w:t xml:space="preserve">) </w:t>
      </w:r>
      <w:r w:rsidR="000B1DFE" w:rsidRPr="0021081A">
        <w:rPr>
          <w:rFonts w:ascii="Times New Roman" w:hAnsi="Times New Roman" w:cs="Times New Roman"/>
          <w:bCs/>
          <w:sz w:val="24"/>
          <w:szCs w:val="24"/>
        </w:rPr>
        <w:t>Yıl içi uygulama çalışmalarının değerlendirilmesi ve denetlenmesi, bunları yürüten öğretim elemanları tarafından, uygulama sınavı ile yapılır. Yıl içi uygulama sınavlarının tarihleri 15 gün öncesinden bölüm başkanlığına bildirilir.</w:t>
      </w:r>
    </w:p>
    <w:p w14:paraId="15FDAA73" w14:textId="7EE17FF8" w:rsidR="000B1DFE" w:rsidRPr="0021081A" w:rsidRDefault="00333822" w:rsidP="0021081A">
      <w:pPr>
        <w:spacing w:line="360" w:lineRule="auto"/>
        <w:jc w:val="both"/>
        <w:rPr>
          <w:rFonts w:ascii="Times New Roman" w:hAnsi="Times New Roman" w:cs="Times New Roman"/>
          <w:bCs/>
          <w:sz w:val="24"/>
          <w:szCs w:val="24"/>
        </w:rPr>
      </w:pPr>
      <w:r w:rsidRPr="0021081A">
        <w:rPr>
          <w:rFonts w:ascii="Times New Roman" w:hAnsi="Times New Roman" w:cs="Times New Roman"/>
          <w:b/>
          <w:bCs/>
          <w:sz w:val="24"/>
          <w:szCs w:val="24"/>
        </w:rPr>
        <w:lastRenderedPageBreak/>
        <w:t>(</w:t>
      </w:r>
      <w:r>
        <w:rPr>
          <w:rFonts w:ascii="Times New Roman" w:hAnsi="Times New Roman" w:cs="Times New Roman"/>
          <w:b/>
          <w:bCs/>
          <w:sz w:val="24"/>
          <w:szCs w:val="24"/>
        </w:rPr>
        <w:t>3</w:t>
      </w:r>
      <w:r w:rsidRPr="0021081A">
        <w:rPr>
          <w:rFonts w:ascii="Times New Roman" w:hAnsi="Times New Roman" w:cs="Times New Roman"/>
          <w:b/>
          <w:bCs/>
          <w:sz w:val="24"/>
          <w:szCs w:val="24"/>
        </w:rPr>
        <w:t xml:space="preserve">) </w:t>
      </w:r>
      <w:r w:rsidR="000B1DFE" w:rsidRPr="0021081A">
        <w:rPr>
          <w:rFonts w:ascii="Times New Roman" w:hAnsi="Times New Roman" w:cs="Times New Roman"/>
          <w:bCs/>
          <w:sz w:val="24"/>
          <w:szCs w:val="24"/>
        </w:rPr>
        <w:t>Yıl içi uygulamalarda teorik bilgi, pratik beceri, çalışma disiplini, performansı, iletişimi, kayıt tutması vb. bakımından değerlendirilir. Başarı durumu, dersin özelliğine göre geliştirilmiş olan değerlendirme kriterleri (kuramsal bilginin uygulamaya aktarımı, gözlemler, seminerler, uygulama sınavları, olgu sunumları vb.) doğrultusunda dersin öğretim elemanınca belirlenir.</w:t>
      </w:r>
    </w:p>
    <w:p w14:paraId="0EC75B53" w14:textId="325CBE7C" w:rsidR="00655142" w:rsidRPr="0021081A" w:rsidRDefault="0021081A" w:rsidP="0021081A">
      <w:pPr>
        <w:spacing w:line="360" w:lineRule="auto"/>
        <w:jc w:val="both"/>
        <w:rPr>
          <w:rFonts w:ascii="Times New Roman" w:hAnsi="Times New Roman" w:cs="Times New Roman"/>
          <w:b/>
          <w:bCs/>
          <w:sz w:val="24"/>
          <w:szCs w:val="24"/>
        </w:rPr>
      </w:pPr>
      <w:r w:rsidRPr="0021081A">
        <w:rPr>
          <w:rFonts w:ascii="Times New Roman" w:hAnsi="Times New Roman" w:cs="Times New Roman"/>
          <w:b/>
          <w:bCs/>
          <w:sz w:val="24"/>
          <w:szCs w:val="24"/>
        </w:rPr>
        <w:t>Madde 1</w:t>
      </w:r>
      <w:r>
        <w:rPr>
          <w:rFonts w:ascii="Times New Roman" w:hAnsi="Times New Roman" w:cs="Times New Roman"/>
          <w:b/>
          <w:bCs/>
          <w:sz w:val="24"/>
          <w:szCs w:val="24"/>
        </w:rPr>
        <w:t>8</w:t>
      </w:r>
      <w:r w:rsidRPr="0021081A">
        <w:rPr>
          <w:rFonts w:ascii="Times New Roman" w:hAnsi="Times New Roman" w:cs="Times New Roman"/>
          <w:b/>
          <w:bCs/>
          <w:sz w:val="24"/>
          <w:szCs w:val="24"/>
        </w:rPr>
        <w:t xml:space="preserve"> – </w:t>
      </w:r>
      <w:r w:rsidR="000B1DFE" w:rsidRPr="0021081A">
        <w:rPr>
          <w:rFonts w:ascii="Times New Roman" w:hAnsi="Times New Roman" w:cs="Times New Roman"/>
          <w:b/>
          <w:bCs/>
          <w:sz w:val="24"/>
          <w:szCs w:val="24"/>
        </w:rPr>
        <w:t>Başarı</w:t>
      </w:r>
    </w:p>
    <w:p w14:paraId="642F6096" w14:textId="4749665B" w:rsidR="000B1DFE" w:rsidRPr="0021081A" w:rsidRDefault="00333822" w:rsidP="0021081A">
      <w:pPr>
        <w:spacing w:line="360" w:lineRule="auto"/>
        <w:jc w:val="both"/>
        <w:rPr>
          <w:rFonts w:ascii="Times New Roman" w:hAnsi="Times New Roman" w:cs="Times New Roman"/>
          <w:bCs/>
          <w:sz w:val="24"/>
          <w:szCs w:val="24"/>
        </w:rPr>
      </w:pPr>
      <w:r w:rsidRPr="0021081A">
        <w:rPr>
          <w:rFonts w:ascii="Times New Roman" w:hAnsi="Times New Roman" w:cs="Times New Roman"/>
          <w:b/>
          <w:bCs/>
          <w:sz w:val="24"/>
          <w:szCs w:val="24"/>
        </w:rPr>
        <w:t xml:space="preserve">(1) </w:t>
      </w:r>
      <w:r w:rsidR="000B1DFE" w:rsidRPr="0021081A">
        <w:rPr>
          <w:rFonts w:ascii="Times New Roman" w:hAnsi="Times New Roman" w:cs="Times New Roman"/>
          <w:bCs/>
          <w:sz w:val="24"/>
          <w:szCs w:val="24"/>
        </w:rPr>
        <w:t>Yıl içi uygulama notu, uygulamayı yaptıran öğretim elemanı ve elemanlarınca tam not 100 (yüz) üzerinden belirlenir. Öğrencinin temel mesleki bir dersten başarılı sayılabilmesi için devam zorunluluğunu yerine getirmiş olması ve uygulamadan en az 50 (elli) şartlı geçer alması gerekir.</w:t>
      </w:r>
    </w:p>
    <w:p w14:paraId="7DB71BA2" w14:textId="75FAF710" w:rsidR="00655142" w:rsidRPr="0021081A" w:rsidRDefault="00333822" w:rsidP="0021081A">
      <w:pPr>
        <w:spacing w:line="360" w:lineRule="auto"/>
        <w:jc w:val="both"/>
        <w:rPr>
          <w:rFonts w:ascii="Times New Roman" w:hAnsi="Times New Roman" w:cs="Times New Roman"/>
          <w:b/>
          <w:sz w:val="24"/>
          <w:szCs w:val="24"/>
        </w:rPr>
      </w:pPr>
      <w:r w:rsidRPr="0021081A">
        <w:rPr>
          <w:rFonts w:ascii="Times New Roman" w:hAnsi="Times New Roman" w:cs="Times New Roman"/>
          <w:b/>
          <w:bCs/>
          <w:sz w:val="24"/>
          <w:szCs w:val="24"/>
        </w:rPr>
        <w:t>Madde 1</w:t>
      </w:r>
      <w:r>
        <w:rPr>
          <w:rFonts w:ascii="Times New Roman" w:hAnsi="Times New Roman" w:cs="Times New Roman"/>
          <w:b/>
          <w:bCs/>
          <w:sz w:val="24"/>
          <w:szCs w:val="24"/>
        </w:rPr>
        <w:t>9</w:t>
      </w:r>
      <w:r w:rsidRPr="0021081A">
        <w:rPr>
          <w:rFonts w:ascii="Times New Roman" w:hAnsi="Times New Roman" w:cs="Times New Roman"/>
          <w:b/>
          <w:bCs/>
          <w:sz w:val="24"/>
          <w:szCs w:val="24"/>
        </w:rPr>
        <w:t xml:space="preserve"> – </w:t>
      </w:r>
      <w:r w:rsidR="00655142" w:rsidRPr="0021081A">
        <w:rPr>
          <w:rFonts w:ascii="Times New Roman" w:hAnsi="Times New Roman" w:cs="Times New Roman"/>
          <w:b/>
          <w:sz w:val="24"/>
          <w:szCs w:val="24"/>
        </w:rPr>
        <w:t>Devam Zorunluluğu</w:t>
      </w:r>
    </w:p>
    <w:p w14:paraId="1D91C7C0" w14:textId="3F15A969" w:rsidR="00655142" w:rsidRPr="0021081A" w:rsidRDefault="00333822" w:rsidP="0021081A">
      <w:pPr>
        <w:spacing w:line="360" w:lineRule="auto"/>
        <w:jc w:val="both"/>
        <w:rPr>
          <w:rFonts w:ascii="Times New Roman" w:hAnsi="Times New Roman" w:cs="Times New Roman"/>
          <w:b/>
          <w:sz w:val="24"/>
          <w:szCs w:val="24"/>
        </w:rPr>
      </w:pPr>
      <w:r w:rsidRPr="0021081A">
        <w:rPr>
          <w:rFonts w:ascii="Times New Roman" w:hAnsi="Times New Roman" w:cs="Times New Roman"/>
          <w:b/>
          <w:bCs/>
          <w:sz w:val="24"/>
          <w:szCs w:val="24"/>
        </w:rPr>
        <w:t>(1)</w:t>
      </w:r>
      <w:r>
        <w:rPr>
          <w:rFonts w:ascii="Times New Roman" w:hAnsi="Times New Roman" w:cs="Times New Roman"/>
          <w:b/>
          <w:bCs/>
          <w:sz w:val="24"/>
          <w:szCs w:val="24"/>
        </w:rPr>
        <w:t xml:space="preserve"> </w:t>
      </w:r>
      <w:r w:rsidR="00655142" w:rsidRPr="0021081A">
        <w:rPr>
          <w:rFonts w:ascii="Times New Roman" w:hAnsi="Times New Roman" w:cs="Times New Roman"/>
          <w:sz w:val="24"/>
          <w:szCs w:val="24"/>
        </w:rPr>
        <w:t xml:space="preserve">Öğrencilerin, Selçuk Üniversitesi </w:t>
      </w:r>
      <w:proofErr w:type="spellStart"/>
      <w:r w:rsidR="00655142" w:rsidRPr="0021081A">
        <w:rPr>
          <w:rFonts w:ascii="Times New Roman" w:hAnsi="Times New Roman" w:cs="Times New Roman"/>
          <w:sz w:val="24"/>
          <w:szCs w:val="24"/>
        </w:rPr>
        <w:t>Önlisans</w:t>
      </w:r>
      <w:proofErr w:type="spellEnd"/>
      <w:r w:rsidR="00655142" w:rsidRPr="0021081A">
        <w:rPr>
          <w:rFonts w:ascii="Times New Roman" w:hAnsi="Times New Roman" w:cs="Times New Roman"/>
          <w:sz w:val="24"/>
          <w:szCs w:val="24"/>
        </w:rPr>
        <w:t xml:space="preserve"> ve Lisans Eğitim-Öğretim ve Sınav Yönetmeliğine göre </w:t>
      </w:r>
      <w:r>
        <w:rPr>
          <w:rFonts w:ascii="Times New Roman" w:hAnsi="Times New Roman" w:cs="Times New Roman"/>
          <w:bCs/>
          <w:sz w:val="24"/>
          <w:szCs w:val="24"/>
        </w:rPr>
        <w:t>uygulamalı</w:t>
      </w:r>
      <w:r w:rsidR="00655142" w:rsidRPr="0021081A">
        <w:rPr>
          <w:rFonts w:ascii="Times New Roman" w:hAnsi="Times New Roman" w:cs="Times New Roman"/>
          <w:bCs/>
          <w:sz w:val="24"/>
          <w:szCs w:val="24"/>
        </w:rPr>
        <w:t xml:space="preserve"> derslerin % 80’ine</w:t>
      </w:r>
      <w:r w:rsidR="00655142" w:rsidRPr="0021081A">
        <w:rPr>
          <w:rFonts w:ascii="Times New Roman" w:hAnsi="Times New Roman" w:cs="Times New Roman"/>
          <w:sz w:val="24"/>
          <w:szCs w:val="24"/>
        </w:rPr>
        <w:t xml:space="preserve"> devamları zorunludur. Öğrenci yıl içi </w:t>
      </w:r>
      <w:r>
        <w:rPr>
          <w:rFonts w:ascii="Times New Roman" w:hAnsi="Times New Roman" w:cs="Times New Roman"/>
          <w:sz w:val="24"/>
          <w:szCs w:val="24"/>
        </w:rPr>
        <w:t>u</w:t>
      </w:r>
      <w:r w:rsidR="00655142" w:rsidRPr="0021081A">
        <w:rPr>
          <w:rFonts w:ascii="Times New Roman" w:hAnsi="Times New Roman" w:cs="Times New Roman"/>
          <w:sz w:val="24"/>
          <w:szCs w:val="24"/>
        </w:rPr>
        <w:t>ygulama derslerinin uygulamasından devam zorunluluğunu yerine getirmez ve devamsızlıktan başarısız olur ise, dersin teorik ve uygulamasını tekrar almak ve devam etmek zorundadır.</w:t>
      </w:r>
    </w:p>
    <w:p w14:paraId="72F1585F" w14:textId="5224B631" w:rsidR="00655142" w:rsidRPr="0021081A" w:rsidRDefault="00333822" w:rsidP="0021081A">
      <w:pPr>
        <w:pStyle w:val="GvdeMetni"/>
        <w:spacing w:before="108" w:line="360" w:lineRule="auto"/>
        <w:jc w:val="both"/>
        <w:rPr>
          <w:b/>
          <w:sz w:val="24"/>
          <w:szCs w:val="24"/>
        </w:rPr>
      </w:pPr>
      <w:r w:rsidRPr="0021081A">
        <w:rPr>
          <w:b/>
          <w:bCs/>
          <w:sz w:val="24"/>
          <w:szCs w:val="24"/>
        </w:rPr>
        <w:t xml:space="preserve">Madde </w:t>
      </w:r>
      <w:r>
        <w:rPr>
          <w:b/>
          <w:bCs/>
          <w:sz w:val="24"/>
          <w:szCs w:val="24"/>
        </w:rPr>
        <w:t>20</w:t>
      </w:r>
      <w:r w:rsidRPr="0021081A">
        <w:rPr>
          <w:b/>
          <w:bCs/>
          <w:sz w:val="24"/>
          <w:szCs w:val="24"/>
        </w:rPr>
        <w:t xml:space="preserve"> – </w:t>
      </w:r>
      <w:r w:rsidR="00655142" w:rsidRPr="0021081A">
        <w:rPr>
          <w:b/>
          <w:sz w:val="24"/>
          <w:szCs w:val="24"/>
        </w:rPr>
        <w:t xml:space="preserve">Başarısızlık </w:t>
      </w:r>
    </w:p>
    <w:p w14:paraId="64383951" w14:textId="7EB26CDD" w:rsidR="00655142" w:rsidRPr="0021081A" w:rsidRDefault="00333822" w:rsidP="0021081A">
      <w:pPr>
        <w:pStyle w:val="GvdeMetni"/>
        <w:spacing w:before="108" w:line="360" w:lineRule="auto"/>
        <w:jc w:val="both"/>
        <w:rPr>
          <w:sz w:val="24"/>
          <w:szCs w:val="24"/>
        </w:rPr>
      </w:pPr>
      <w:r w:rsidRPr="0021081A">
        <w:rPr>
          <w:b/>
          <w:bCs/>
          <w:sz w:val="24"/>
          <w:szCs w:val="24"/>
        </w:rPr>
        <w:t xml:space="preserve">(1) </w:t>
      </w:r>
      <w:r w:rsidR="00655142" w:rsidRPr="0021081A">
        <w:rPr>
          <w:sz w:val="24"/>
          <w:szCs w:val="24"/>
        </w:rPr>
        <w:t>Öğrenci devam zorunluluğunu yerine getirmez ise başarısız sayılır.</w:t>
      </w:r>
      <w:r>
        <w:rPr>
          <w:sz w:val="24"/>
          <w:szCs w:val="24"/>
        </w:rPr>
        <w:t xml:space="preserve"> </w:t>
      </w:r>
      <w:r w:rsidR="00655142" w:rsidRPr="0021081A">
        <w:rPr>
          <w:sz w:val="24"/>
          <w:szCs w:val="24"/>
        </w:rPr>
        <w:t>Devam zorunluluğunu yerine getirdiği halde uygulama notu 50’nin altında olan öğrenci başarısız sayılır.</w:t>
      </w:r>
    </w:p>
    <w:p w14:paraId="428C03B1" w14:textId="77777777" w:rsidR="00333822" w:rsidRDefault="00333822" w:rsidP="0021081A">
      <w:pPr>
        <w:spacing w:line="360" w:lineRule="auto"/>
        <w:jc w:val="both"/>
        <w:rPr>
          <w:rFonts w:ascii="Times New Roman" w:hAnsi="Times New Roman" w:cs="Times New Roman"/>
          <w:b/>
          <w:bCs/>
          <w:sz w:val="24"/>
          <w:szCs w:val="24"/>
        </w:rPr>
      </w:pPr>
    </w:p>
    <w:p w14:paraId="4CB47A4D" w14:textId="58F3AF88" w:rsidR="002322C6" w:rsidRPr="0021081A" w:rsidRDefault="00333822" w:rsidP="0021081A">
      <w:pPr>
        <w:spacing w:line="360" w:lineRule="auto"/>
        <w:jc w:val="both"/>
        <w:rPr>
          <w:rFonts w:ascii="Times New Roman" w:hAnsi="Times New Roman" w:cs="Times New Roman"/>
          <w:b/>
          <w:bCs/>
          <w:sz w:val="24"/>
          <w:szCs w:val="24"/>
        </w:rPr>
      </w:pPr>
      <w:r w:rsidRPr="00333822">
        <w:rPr>
          <w:rFonts w:ascii="Times New Roman" w:hAnsi="Times New Roman" w:cs="Times New Roman"/>
          <w:b/>
          <w:bCs/>
          <w:sz w:val="24"/>
          <w:szCs w:val="24"/>
        </w:rPr>
        <w:t>Madde 2</w:t>
      </w:r>
      <w:r>
        <w:rPr>
          <w:rFonts w:ascii="Times New Roman" w:hAnsi="Times New Roman" w:cs="Times New Roman"/>
          <w:b/>
          <w:bCs/>
          <w:sz w:val="24"/>
          <w:szCs w:val="24"/>
        </w:rPr>
        <w:t>1</w:t>
      </w:r>
      <w:r w:rsidRPr="00333822">
        <w:rPr>
          <w:rFonts w:ascii="Times New Roman" w:hAnsi="Times New Roman" w:cs="Times New Roman"/>
          <w:b/>
          <w:bCs/>
          <w:sz w:val="24"/>
          <w:szCs w:val="24"/>
        </w:rPr>
        <w:t xml:space="preserve"> – </w:t>
      </w:r>
      <w:r w:rsidR="002322C6" w:rsidRPr="0021081A">
        <w:rPr>
          <w:rFonts w:ascii="Times New Roman" w:hAnsi="Times New Roman" w:cs="Times New Roman"/>
          <w:b/>
          <w:bCs/>
          <w:sz w:val="24"/>
          <w:szCs w:val="24"/>
        </w:rPr>
        <w:t>Sigorta ve Mali Hükümler</w:t>
      </w:r>
    </w:p>
    <w:p w14:paraId="542A310B" w14:textId="1967DC17" w:rsidR="002322C6" w:rsidRPr="0021081A" w:rsidRDefault="002322C6" w:rsidP="0021081A">
      <w:pPr>
        <w:spacing w:line="360" w:lineRule="auto"/>
        <w:jc w:val="both"/>
        <w:rPr>
          <w:rFonts w:ascii="Times New Roman" w:hAnsi="Times New Roman" w:cs="Times New Roman"/>
          <w:sz w:val="24"/>
          <w:szCs w:val="24"/>
        </w:rPr>
      </w:pPr>
      <w:r w:rsidRPr="0021081A">
        <w:rPr>
          <w:rFonts w:ascii="Times New Roman" w:hAnsi="Times New Roman" w:cs="Times New Roman"/>
          <w:b/>
          <w:bCs/>
          <w:sz w:val="24"/>
          <w:szCs w:val="24"/>
        </w:rPr>
        <w:t xml:space="preserve">(1) </w:t>
      </w:r>
      <w:r w:rsidRPr="0021081A">
        <w:rPr>
          <w:rFonts w:ascii="Times New Roman" w:hAnsi="Times New Roman" w:cs="Times New Roman"/>
          <w:sz w:val="24"/>
          <w:szCs w:val="24"/>
        </w:rPr>
        <w:t xml:space="preserve">Selçuk Üniversitesi Beyşehir Ali Akkanat Uygulamalı Bilimler Yüksekokulunda okuyan lisans öğrencileri, öğrenimleri sırasında Selçuk Üniversitesi birimlerinde veya diğer kuruluşlarda </w:t>
      </w:r>
      <w:r w:rsidR="007F1AF2" w:rsidRPr="0021081A">
        <w:rPr>
          <w:rFonts w:ascii="Times New Roman" w:hAnsi="Times New Roman" w:cs="Times New Roman"/>
          <w:sz w:val="24"/>
          <w:szCs w:val="24"/>
        </w:rPr>
        <w:t>yıl içi Uygulamalı ders</w:t>
      </w:r>
      <w:r w:rsidR="00333822">
        <w:rPr>
          <w:rFonts w:ascii="Times New Roman" w:hAnsi="Times New Roman" w:cs="Times New Roman"/>
          <w:sz w:val="24"/>
          <w:szCs w:val="24"/>
        </w:rPr>
        <w:t xml:space="preserve">ler kapsamında </w:t>
      </w:r>
      <w:r w:rsidR="007F1AF2" w:rsidRPr="0021081A">
        <w:rPr>
          <w:rFonts w:ascii="Times New Roman" w:hAnsi="Times New Roman" w:cs="Times New Roman"/>
          <w:sz w:val="24"/>
          <w:szCs w:val="24"/>
        </w:rPr>
        <w:t xml:space="preserve">5510 sayılı Kanunun 6 </w:t>
      </w:r>
      <w:proofErr w:type="spellStart"/>
      <w:r w:rsidR="007F1AF2" w:rsidRPr="0021081A">
        <w:rPr>
          <w:rStyle w:val="spelle"/>
          <w:rFonts w:ascii="Times New Roman" w:hAnsi="Times New Roman" w:cs="Times New Roman"/>
          <w:sz w:val="24"/>
          <w:szCs w:val="24"/>
        </w:rPr>
        <w:t>ncı</w:t>
      </w:r>
      <w:proofErr w:type="spellEnd"/>
      <w:r w:rsidR="007F1AF2" w:rsidRPr="0021081A">
        <w:rPr>
          <w:rFonts w:ascii="Times New Roman" w:hAnsi="Times New Roman" w:cs="Times New Roman"/>
          <w:sz w:val="24"/>
          <w:szCs w:val="24"/>
        </w:rPr>
        <w:t xml:space="preserve"> maddesinin birinci fıkrasının (f) bendi kapsamında sigortalı sayılmazlar.</w:t>
      </w:r>
      <w:r w:rsidRPr="0021081A">
        <w:rPr>
          <w:rFonts w:ascii="Times New Roman" w:hAnsi="Times New Roman" w:cs="Times New Roman"/>
          <w:sz w:val="24"/>
          <w:szCs w:val="24"/>
        </w:rPr>
        <w:t xml:space="preserve"> </w:t>
      </w:r>
    </w:p>
    <w:p w14:paraId="40C47B21" w14:textId="3B896D16" w:rsidR="002322C6" w:rsidRPr="0021081A" w:rsidRDefault="002322C6" w:rsidP="0021081A">
      <w:pPr>
        <w:spacing w:line="360" w:lineRule="auto"/>
        <w:jc w:val="both"/>
        <w:rPr>
          <w:rFonts w:ascii="Times New Roman" w:hAnsi="Times New Roman" w:cs="Times New Roman"/>
          <w:sz w:val="24"/>
          <w:szCs w:val="24"/>
        </w:rPr>
      </w:pPr>
      <w:r w:rsidRPr="0021081A">
        <w:rPr>
          <w:rFonts w:ascii="Times New Roman" w:hAnsi="Times New Roman" w:cs="Times New Roman"/>
          <w:b/>
          <w:bCs/>
          <w:sz w:val="24"/>
          <w:szCs w:val="24"/>
        </w:rPr>
        <w:t xml:space="preserve">(2) </w:t>
      </w:r>
      <w:r w:rsidR="007F1AF2" w:rsidRPr="0021081A">
        <w:rPr>
          <w:rFonts w:ascii="Times New Roman" w:hAnsi="Times New Roman" w:cs="Times New Roman"/>
          <w:sz w:val="24"/>
          <w:szCs w:val="24"/>
        </w:rPr>
        <w:t>Uygulamalı ders kapsamında uygulamalı eğitim yapan öğrencilere ücret ödenmez.</w:t>
      </w:r>
    </w:p>
    <w:p w14:paraId="719B88FD" w14:textId="77777777" w:rsidR="00B31A03" w:rsidRPr="0021081A" w:rsidRDefault="00B31A03" w:rsidP="0021081A">
      <w:pPr>
        <w:pStyle w:val="Balk1"/>
        <w:spacing w:before="1" w:line="360" w:lineRule="auto"/>
        <w:ind w:right="17"/>
        <w:jc w:val="both"/>
        <w:rPr>
          <w:b w:val="0"/>
          <w:sz w:val="24"/>
          <w:szCs w:val="24"/>
        </w:rPr>
      </w:pPr>
    </w:p>
    <w:p w14:paraId="570B2D56" w14:textId="77777777" w:rsidR="00B31A03" w:rsidRPr="0021081A" w:rsidRDefault="00B31A03" w:rsidP="0021081A">
      <w:pPr>
        <w:spacing w:line="360" w:lineRule="auto"/>
        <w:jc w:val="both"/>
        <w:rPr>
          <w:rFonts w:ascii="Times New Roman" w:hAnsi="Times New Roman" w:cs="Times New Roman"/>
          <w:b/>
          <w:bCs/>
          <w:sz w:val="24"/>
          <w:szCs w:val="24"/>
        </w:rPr>
      </w:pPr>
    </w:p>
    <w:p w14:paraId="1CC28B73" w14:textId="6E6C7884" w:rsidR="00BF6B17" w:rsidRPr="0021081A" w:rsidRDefault="00BF6B17" w:rsidP="0021081A">
      <w:pPr>
        <w:spacing w:line="360" w:lineRule="auto"/>
        <w:jc w:val="both"/>
        <w:rPr>
          <w:rFonts w:ascii="Times New Roman" w:hAnsi="Times New Roman" w:cs="Times New Roman"/>
          <w:sz w:val="24"/>
          <w:szCs w:val="24"/>
        </w:rPr>
      </w:pPr>
    </w:p>
    <w:p w14:paraId="32502B26" w14:textId="5C4879EE" w:rsidR="00540E75" w:rsidRPr="0021081A" w:rsidRDefault="009556DD" w:rsidP="0021081A">
      <w:pPr>
        <w:spacing w:line="360" w:lineRule="auto"/>
        <w:jc w:val="both"/>
        <w:rPr>
          <w:rFonts w:ascii="Times New Roman" w:hAnsi="Times New Roman" w:cs="Times New Roman"/>
          <w:b/>
          <w:bCs/>
          <w:sz w:val="24"/>
          <w:szCs w:val="24"/>
        </w:rPr>
      </w:pPr>
      <w:r w:rsidRPr="0021081A">
        <w:rPr>
          <w:rFonts w:ascii="Times New Roman" w:hAnsi="Times New Roman" w:cs="Times New Roman"/>
          <w:b/>
          <w:bCs/>
          <w:sz w:val="24"/>
          <w:szCs w:val="24"/>
        </w:rPr>
        <w:lastRenderedPageBreak/>
        <w:t xml:space="preserve">Yönergede Hüküm Bulunmayan Haller </w:t>
      </w:r>
    </w:p>
    <w:p w14:paraId="76A51414" w14:textId="061FA5C4" w:rsidR="00540E75" w:rsidRPr="0021081A" w:rsidRDefault="00540E75" w:rsidP="0021081A">
      <w:pPr>
        <w:spacing w:line="360" w:lineRule="auto"/>
        <w:jc w:val="both"/>
        <w:rPr>
          <w:rFonts w:ascii="Times New Roman" w:hAnsi="Times New Roman" w:cs="Times New Roman"/>
          <w:sz w:val="24"/>
          <w:szCs w:val="24"/>
        </w:rPr>
      </w:pPr>
      <w:r w:rsidRPr="0021081A">
        <w:rPr>
          <w:rFonts w:ascii="Times New Roman" w:hAnsi="Times New Roman" w:cs="Times New Roman"/>
          <w:b/>
          <w:bCs/>
          <w:sz w:val="24"/>
          <w:szCs w:val="24"/>
        </w:rPr>
        <w:t>(1)</w:t>
      </w:r>
      <w:r w:rsidRPr="0021081A">
        <w:rPr>
          <w:rFonts w:ascii="Times New Roman" w:hAnsi="Times New Roman" w:cs="Times New Roman"/>
          <w:sz w:val="24"/>
          <w:szCs w:val="24"/>
        </w:rPr>
        <w:t xml:space="preserve"> Bu yönergenin kapsamında olduğu halde hakkında hüküm bulunmayan konuları,</w:t>
      </w:r>
      <w:r w:rsidR="00241891">
        <w:rPr>
          <w:rFonts w:ascii="Times New Roman" w:hAnsi="Times New Roman" w:cs="Times New Roman"/>
          <w:sz w:val="24"/>
          <w:szCs w:val="24"/>
        </w:rPr>
        <w:t xml:space="preserve"> Beyşehir</w:t>
      </w:r>
      <w:r w:rsidRPr="0021081A">
        <w:rPr>
          <w:rFonts w:ascii="Times New Roman" w:hAnsi="Times New Roman" w:cs="Times New Roman"/>
          <w:sz w:val="24"/>
          <w:szCs w:val="24"/>
        </w:rPr>
        <w:t xml:space="preserve"> </w:t>
      </w:r>
      <w:r w:rsidR="00D12D37" w:rsidRPr="0021081A">
        <w:rPr>
          <w:rFonts w:ascii="Times New Roman" w:hAnsi="Times New Roman" w:cs="Times New Roman"/>
          <w:sz w:val="24"/>
          <w:szCs w:val="24"/>
        </w:rPr>
        <w:t>Ali Akkanat Uygulamalı Bilimler Yüksekokulu</w:t>
      </w:r>
      <w:r w:rsidRPr="0021081A">
        <w:rPr>
          <w:rFonts w:ascii="Times New Roman" w:hAnsi="Times New Roman" w:cs="Times New Roman"/>
          <w:sz w:val="24"/>
          <w:szCs w:val="24"/>
        </w:rPr>
        <w:t xml:space="preserve"> Yönetim Kurulu karara bağlamakta yetkilidir. </w:t>
      </w:r>
    </w:p>
    <w:p w14:paraId="3F7A4EC2" w14:textId="77777777" w:rsidR="00540E75" w:rsidRPr="0021081A" w:rsidRDefault="00540E75" w:rsidP="0021081A">
      <w:pPr>
        <w:spacing w:line="360" w:lineRule="auto"/>
        <w:jc w:val="both"/>
        <w:rPr>
          <w:rFonts w:ascii="Times New Roman" w:hAnsi="Times New Roman" w:cs="Times New Roman"/>
          <w:sz w:val="24"/>
          <w:szCs w:val="24"/>
        </w:rPr>
      </w:pPr>
      <w:r w:rsidRPr="0021081A">
        <w:rPr>
          <w:rFonts w:ascii="Times New Roman" w:hAnsi="Times New Roman" w:cs="Times New Roman"/>
          <w:b/>
          <w:bCs/>
          <w:sz w:val="24"/>
          <w:szCs w:val="24"/>
        </w:rPr>
        <w:t>(2)</w:t>
      </w:r>
      <w:r w:rsidRPr="0021081A">
        <w:rPr>
          <w:rFonts w:ascii="Times New Roman" w:hAnsi="Times New Roman" w:cs="Times New Roman"/>
          <w:sz w:val="24"/>
          <w:szCs w:val="24"/>
        </w:rPr>
        <w:t xml:space="preserve"> Bu yönergede yer almayan hususlarla ilgili, Selçuk Üniversitesi Eğitim Öğretim ve Sınav Yönetmeliği hükümleri ile Senato Kararları uygulanır. </w:t>
      </w:r>
    </w:p>
    <w:p w14:paraId="48887F03" w14:textId="70418F28" w:rsidR="009556DD" w:rsidRPr="0021081A" w:rsidRDefault="00540E75" w:rsidP="0021081A">
      <w:pPr>
        <w:spacing w:line="360" w:lineRule="auto"/>
        <w:jc w:val="both"/>
        <w:rPr>
          <w:rFonts w:ascii="Times New Roman" w:hAnsi="Times New Roman" w:cs="Times New Roman"/>
          <w:b/>
          <w:bCs/>
          <w:sz w:val="24"/>
          <w:szCs w:val="24"/>
        </w:rPr>
      </w:pPr>
      <w:r w:rsidRPr="0021081A">
        <w:rPr>
          <w:rFonts w:ascii="Times New Roman" w:hAnsi="Times New Roman" w:cs="Times New Roman"/>
          <w:b/>
          <w:bCs/>
          <w:sz w:val="24"/>
          <w:szCs w:val="24"/>
        </w:rPr>
        <w:t>M</w:t>
      </w:r>
      <w:r w:rsidR="009556DD" w:rsidRPr="0021081A">
        <w:rPr>
          <w:rFonts w:ascii="Times New Roman" w:hAnsi="Times New Roman" w:cs="Times New Roman"/>
          <w:b/>
          <w:bCs/>
          <w:sz w:val="24"/>
          <w:szCs w:val="24"/>
        </w:rPr>
        <w:t>adde</w:t>
      </w:r>
      <w:r w:rsidRPr="0021081A">
        <w:rPr>
          <w:rFonts w:ascii="Times New Roman" w:hAnsi="Times New Roman" w:cs="Times New Roman"/>
          <w:b/>
          <w:bCs/>
          <w:sz w:val="24"/>
          <w:szCs w:val="24"/>
        </w:rPr>
        <w:t xml:space="preserve"> </w:t>
      </w:r>
      <w:r w:rsidR="00241891">
        <w:rPr>
          <w:rFonts w:ascii="Times New Roman" w:hAnsi="Times New Roman" w:cs="Times New Roman"/>
          <w:b/>
          <w:bCs/>
          <w:sz w:val="24"/>
          <w:szCs w:val="24"/>
        </w:rPr>
        <w:t>2</w:t>
      </w:r>
      <w:r w:rsidR="00C079FC">
        <w:rPr>
          <w:rFonts w:ascii="Times New Roman" w:hAnsi="Times New Roman" w:cs="Times New Roman"/>
          <w:b/>
          <w:bCs/>
          <w:sz w:val="24"/>
          <w:szCs w:val="24"/>
        </w:rPr>
        <w:t>2</w:t>
      </w:r>
      <w:r w:rsidRPr="0021081A">
        <w:rPr>
          <w:rFonts w:ascii="Times New Roman" w:hAnsi="Times New Roman" w:cs="Times New Roman"/>
          <w:b/>
          <w:bCs/>
          <w:sz w:val="24"/>
          <w:szCs w:val="24"/>
        </w:rPr>
        <w:t>-</w:t>
      </w:r>
      <w:r w:rsidR="009556DD" w:rsidRPr="0021081A">
        <w:rPr>
          <w:rFonts w:ascii="Times New Roman" w:hAnsi="Times New Roman" w:cs="Times New Roman"/>
          <w:b/>
          <w:bCs/>
          <w:sz w:val="24"/>
          <w:szCs w:val="24"/>
        </w:rPr>
        <w:t xml:space="preserve"> Yürürlük </w:t>
      </w:r>
    </w:p>
    <w:p w14:paraId="13FB30DA" w14:textId="377D62E4" w:rsidR="00540E75" w:rsidRPr="0021081A" w:rsidRDefault="00540E75" w:rsidP="0021081A">
      <w:pPr>
        <w:spacing w:line="360" w:lineRule="auto"/>
        <w:jc w:val="both"/>
        <w:rPr>
          <w:rFonts w:ascii="Times New Roman" w:hAnsi="Times New Roman" w:cs="Times New Roman"/>
          <w:b/>
          <w:bCs/>
          <w:sz w:val="24"/>
          <w:szCs w:val="24"/>
        </w:rPr>
      </w:pPr>
      <w:r w:rsidRPr="0021081A">
        <w:rPr>
          <w:rFonts w:ascii="Times New Roman" w:hAnsi="Times New Roman" w:cs="Times New Roman"/>
          <w:b/>
          <w:bCs/>
          <w:sz w:val="24"/>
          <w:szCs w:val="24"/>
        </w:rPr>
        <w:t>(1)</w:t>
      </w:r>
      <w:r w:rsidRPr="0021081A">
        <w:rPr>
          <w:rFonts w:ascii="Times New Roman" w:hAnsi="Times New Roman" w:cs="Times New Roman"/>
          <w:sz w:val="24"/>
          <w:szCs w:val="24"/>
        </w:rPr>
        <w:t xml:space="preserve"> Bu yönerge Selçuk Üniversitesi Senatosunun kararıyla yürürlüğe girer. </w:t>
      </w:r>
    </w:p>
    <w:p w14:paraId="56F8C848" w14:textId="7C7F3A3F" w:rsidR="009556DD" w:rsidRPr="0021081A" w:rsidRDefault="00540E75" w:rsidP="0021081A">
      <w:pPr>
        <w:spacing w:line="360" w:lineRule="auto"/>
        <w:jc w:val="both"/>
        <w:rPr>
          <w:rFonts w:ascii="Times New Roman" w:hAnsi="Times New Roman" w:cs="Times New Roman"/>
          <w:b/>
          <w:bCs/>
          <w:sz w:val="24"/>
          <w:szCs w:val="24"/>
        </w:rPr>
      </w:pPr>
      <w:r w:rsidRPr="0021081A">
        <w:rPr>
          <w:rFonts w:ascii="Times New Roman" w:hAnsi="Times New Roman" w:cs="Times New Roman"/>
          <w:b/>
          <w:bCs/>
          <w:sz w:val="24"/>
          <w:szCs w:val="24"/>
        </w:rPr>
        <w:t>M</w:t>
      </w:r>
      <w:r w:rsidR="009556DD" w:rsidRPr="0021081A">
        <w:rPr>
          <w:rFonts w:ascii="Times New Roman" w:hAnsi="Times New Roman" w:cs="Times New Roman"/>
          <w:b/>
          <w:bCs/>
          <w:sz w:val="24"/>
          <w:szCs w:val="24"/>
        </w:rPr>
        <w:t>adde</w:t>
      </w:r>
      <w:r w:rsidRPr="0021081A">
        <w:rPr>
          <w:rFonts w:ascii="Times New Roman" w:hAnsi="Times New Roman" w:cs="Times New Roman"/>
          <w:b/>
          <w:bCs/>
          <w:sz w:val="24"/>
          <w:szCs w:val="24"/>
        </w:rPr>
        <w:t xml:space="preserve"> </w:t>
      </w:r>
      <w:r w:rsidR="00241891">
        <w:rPr>
          <w:rFonts w:ascii="Times New Roman" w:hAnsi="Times New Roman" w:cs="Times New Roman"/>
          <w:b/>
          <w:bCs/>
          <w:sz w:val="24"/>
          <w:szCs w:val="24"/>
        </w:rPr>
        <w:t>2</w:t>
      </w:r>
      <w:r w:rsidR="00C079FC">
        <w:rPr>
          <w:rFonts w:ascii="Times New Roman" w:hAnsi="Times New Roman" w:cs="Times New Roman"/>
          <w:b/>
          <w:bCs/>
          <w:sz w:val="24"/>
          <w:szCs w:val="24"/>
        </w:rPr>
        <w:t>3</w:t>
      </w:r>
      <w:r w:rsidRPr="0021081A">
        <w:rPr>
          <w:rFonts w:ascii="Times New Roman" w:hAnsi="Times New Roman" w:cs="Times New Roman"/>
          <w:b/>
          <w:bCs/>
          <w:sz w:val="24"/>
          <w:szCs w:val="24"/>
        </w:rPr>
        <w:t>-</w:t>
      </w:r>
      <w:r w:rsidR="009556DD" w:rsidRPr="0021081A">
        <w:rPr>
          <w:rFonts w:ascii="Times New Roman" w:hAnsi="Times New Roman" w:cs="Times New Roman"/>
          <w:b/>
          <w:bCs/>
          <w:sz w:val="24"/>
          <w:szCs w:val="24"/>
        </w:rPr>
        <w:t xml:space="preserve"> Yürütme </w:t>
      </w:r>
    </w:p>
    <w:p w14:paraId="0DABA332" w14:textId="2128512B" w:rsidR="00540E75" w:rsidRPr="0021081A" w:rsidRDefault="00540E75" w:rsidP="0021081A">
      <w:pPr>
        <w:spacing w:line="360" w:lineRule="auto"/>
        <w:jc w:val="both"/>
        <w:rPr>
          <w:rFonts w:ascii="Times New Roman" w:hAnsi="Times New Roman" w:cs="Times New Roman"/>
          <w:b/>
          <w:bCs/>
          <w:sz w:val="24"/>
          <w:szCs w:val="24"/>
        </w:rPr>
      </w:pPr>
      <w:r w:rsidRPr="0021081A">
        <w:rPr>
          <w:rFonts w:ascii="Times New Roman" w:hAnsi="Times New Roman" w:cs="Times New Roman"/>
          <w:b/>
          <w:bCs/>
          <w:sz w:val="24"/>
          <w:szCs w:val="24"/>
        </w:rPr>
        <w:t>(1)</w:t>
      </w:r>
      <w:r w:rsidRPr="0021081A">
        <w:rPr>
          <w:rFonts w:ascii="Times New Roman" w:hAnsi="Times New Roman" w:cs="Times New Roman"/>
          <w:sz w:val="24"/>
          <w:szCs w:val="24"/>
        </w:rPr>
        <w:t xml:space="preserve"> Bu yönerge hükümlerini Selçuk Üniversitesi</w:t>
      </w:r>
      <w:r w:rsidR="00D12D37" w:rsidRPr="0021081A">
        <w:rPr>
          <w:rFonts w:ascii="Times New Roman" w:hAnsi="Times New Roman" w:cs="Times New Roman"/>
          <w:sz w:val="24"/>
          <w:szCs w:val="24"/>
        </w:rPr>
        <w:t xml:space="preserve"> Beyşehir Ali Akkanat Uygulamalı Bilimler Yüksekokulu Müdürlüğü</w:t>
      </w:r>
      <w:r w:rsidRPr="0021081A">
        <w:rPr>
          <w:rFonts w:ascii="Times New Roman" w:hAnsi="Times New Roman" w:cs="Times New Roman"/>
          <w:sz w:val="24"/>
          <w:szCs w:val="24"/>
        </w:rPr>
        <w:t xml:space="preserve"> yürütür.</w:t>
      </w:r>
    </w:p>
    <w:p w14:paraId="0E9F106D" w14:textId="77777777" w:rsidR="00540E75" w:rsidRPr="0021081A" w:rsidRDefault="00540E75" w:rsidP="0021081A">
      <w:pPr>
        <w:spacing w:line="360" w:lineRule="auto"/>
        <w:jc w:val="both"/>
        <w:rPr>
          <w:rFonts w:ascii="Times New Roman" w:hAnsi="Times New Roman" w:cs="Times New Roman"/>
          <w:b/>
          <w:bCs/>
          <w:sz w:val="24"/>
          <w:szCs w:val="24"/>
        </w:rPr>
      </w:pPr>
      <w:r w:rsidRPr="0021081A">
        <w:rPr>
          <w:rFonts w:ascii="Times New Roman" w:hAnsi="Times New Roman" w:cs="Times New Roman"/>
          <w:b/>
          <w:bCs/>
          <w:sz w:val="24"/>
          <w:szCs w:val="24"/>
        </w:rPr>
        <w:t xml:space="preserve">EKLER </w:t>
      </w:r>
    </w:p>
    <w:p w14:paraId="0B00D75F" w14:textId="0745D99A" w:rsidR="00540E75" w:rsidRPr="0021081A" w:rsidRDefault="00540E75" w:rsidP="0021081A">
      <w:pPr>
        <w:spacing w:line="360" w:lineRule="auto"/>
        <w:jc w:val="both"/>
        <w:rPr>
          <w:rFonts w:ascii="Times New Roman" w:hAnsi="Times New Roman" w:cs="Times New Roman"/>
          <w:sz w:val="24"/>
          <w:szCs w:val="24"/>
        </w:rPr>
      </w:pPr>
      <w:r w:rsidRPr="0021081A">
        <w:rPr>
          <w:rFonts w:ascii="Times New Roman" w:hAnsi="Times New Roman" w:cs="Times New Roman"/>
          <w:sz w:val="24"/>
          <w:szCs w:val="24"/>
        </w:rPr>
        <w:t>EK A- Zorunlu Mesleki Uygulama Formu</w:t>
      </w:r>
    </w:p>
    <w:p w14:paraId="1DB99EAC" w14:textId="1A75D30C" w:rsidR="00540E75" w:rsidRPr="0021081A" w:rsidRDefault="00540E75" w:rsidP="0021081A">
      <w:pPr>
        <w:spacing w:line="360" w:lineRule="auto"/>
        <w:jc w:val="both"/>
        <w:rPr>
          <w:rFonts w:ascii="Times New Roman" w:hAnsi="Times New Roman" w:cs="Times New Roman"/>
          <w:sz w:val="24"/>
          <w:szCs w:val="24"/>
        </w:rPr>
      </w:pPr>
      <w:r w:rsidRPr="0021081A">
        <w:rPr>
          <w:rFonts w:ascii="Times New Roman" w:hAnsi="Times New Roman" w:cs="Times New Roman"/>
          <w:sz w:val="24"/>
          <w:szCs w:val="24"/>
        </w:rPr>
        <w:t>EK B- Mesleki Uygulama Dosyası</w:t>
      </w:r>
    </w:p>
    <w:p w14:paraId="4FDF48C5" w14:textId="77777777" w:rsidR="00531AB7" w:rsidRPr="0021081A" w:rsidRDefault="00531AB7" w:rsidP="0021081A">
      <w:pPr>
        <w:spacing w:line="360" w:lineRule="auto"/>
        <w:jc w:val="both"/>
        <w:rPr>
          <w:rFonts w:ascii="Times New Roman" w:hAnsi="Times New Roman" w:cs="Times New Roman"/>
          <w:sz w:val="24"/>
          <w:szCs w:val="24"/>
        </w:rPr>
      </w:pPr>
    </w:p>
    <w:sectPr w:rsidR="00531AB7" w:rsidRPr="002108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20002A87" w:usb1="00000000" w:usb2="00000000"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75547"/>
    <w:multiLevelType w:val="hybridMultilevel"/>
    <w:tmpl w:val="CE1EF5CE"/>
    <w:lvl w:ilvl="0" w:tplc="C004DADC">
      <w:start w:val="1"/>
      <w:numFmt w:val="decimal"/>
      <w:lvlText w:val="(%1)"/>
      <w:lvlJc w:val="left"/>
      <w:pPr>
        <w:ind w:left="730" w:hanging="37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AE807B5"/>
    <w:multiLevelType w:val="hybridMultilevel"/>
    <w:tmpl w:val="5DDEA3D8"/>
    <w:lvl w:ilvl="0" w:tplc="87DA1DE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B18519F"/>
    <w:multiLevelType w:val="hybridMultilevel"/>
    <w:tmpl w:val="F23C945E"/>
    <w:lvl w:ilvl="0" w:tplc="58402746">
      <w:start w:val="1"/>
      <w:numFmt w:val="decimal"/>
      <w:lvlText w:val="(%1)"/>
      <w:lvlJc w:val="left"/>
      <w:pPr>
        <w:ind w:left="740" w:hanging="38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FE61D52"/>
    <w:multiLevelType w:val="multilevel"/>
    <w:tmpl w:val="CDF00280"/>
    <w:lvl w:ilvl="0">
      <w:start w:val="4"/>
      <w:numFmt w:val="decimal"/>
      <w:lvlText w:val="%1"/>
      <w:lvlJc w:val="left"/>
      <w:pPr>
        <w:ind w:left="464" w:hanging="352"/>
      </w:pPr>
      <w:rPr>
        <w:rFonts w:hint="default"/>
        <w:lang w:val="tr-TR" w:eastAsia="tr-TR" w:bidi="tr-TR"/>
      </w:rPr>
    </w:lvl>
    <w:lvl w:ilvl="1">
      <w:start w:val="1"/>
      <w:numFmt w:val="decimal"/>
      <w:lvlText w:val="%1.%2."/>
      <w:lvlJc w:val="left"/>
      <w:pPr>
        <w:ind w:left="352" w:hanging="352"/>
      </w:pPr>
      <w:rPr>
        <w:rFonts w:ascii="Times New Roman" w:eastAsia="Times New Roman" w:hAnsi="Times New Roman" w:cs="Times New Roman" w:hint="default"/>
        <w:b/>
        <w:bCs/>
        <w:spacing w:val="0"/>
        <w:w w:val="99"/>
        <w:sz w:val="24"/>
        <w:szCs w:val="24"/>
        <w:lang w:val="tr-TR" w:eastAsia="tr-TR" w:bidi="tr-TR"/>
      </w:rPr>
    </w:lvl>
    <w:lvl w:ilvl="2">
      <w:numFmt w:val="bullet"/>
      <w:lvlText w:val="•"/>
      <w:lvlJc w:val="left"/>
      <w:pPr>
        <w:ind w:left="2341" w:hanging="352"/>
      </w:pPr>
      <w:rPr>
        <w:rFonts w:hint="default"/>
        <w:lang w:val="tr-TR" w:eastAsia="tr-TR" w:bidi="tr-TR"/>
      </w:rPr>
    </w:lvl>
    <w:lvl w:ilvl="3">
      <w:numFmt w:val="bullet"/>
      <w:lvlText w:val="•"/>
      <w:lvlJc w:val="left"/>
      <w:pPr>
        <w:ind w:left="3281" w:hanging="352"/>
      </w:pPr>
      <w:rPr>
        <w:rFonts w:hint="default"/>
        <w:lang w:val="tr-TR" w:eastAsia="tr-TR" w:bidi="tr-TR"/>
      </w:rPr>
    </w:lvl>
    <w:lvl w:ilvl="4">
      <w:numFmt w:val="bullet"/>
      <w:lvlText w:val="•"/>
      <w:lvlJc w:val="left"/>
      <w:pPr>
        <w:ind w:left="4222" w:hanging="352"/>
      </w:pPr>
      <w:rPr>
        <w:rFonts w:hint="default"/>
        <w:lang w:val="tr-TR" w:eastAsia="tr-TR" w:bidi="tr-TR"/>
      </w:rPr>
    </w:lvl>
    <w:lvl w:ilvl="5">
      <w:numFmt w:val="bullet"/>
      <w:lvlText w:val="•"/>
      <w:lvlJc w:val="left"/>
      <w:pPr>
        <w:ind w:left="5163" w:hanging="352"/>
      </w:pPr>
      <w:rPr>
        <w:rFonts w:hint="default"/>
        <w:lang w:val="tr-TR" w:eastAsia="tr-TR" w:bidi="tr-TR"/>
      </w:rPr>
    </w:lvl>
    <w:lvl w:ilvl="6">
      <w:numFmt w:val="bullet"/>
      <w:lvlText w:val="•"/>
      <w:lvlJc w:val="left"/>
      <w:pPr>
        <w:ind w:left="6103" w:hanging="352"/>
      </w:pPr>
      <w:rPr>
        <w:rFonts w:hint="default"/>
        <w:lang w:val="tr-TR" w:eastAsia="tr-TR" w:bidi="tr-TR"/>
      </w:rPr>
    </w:lvl>
    <w:lvl w:ilvl="7">
      <w:numFmt w:val="bullet"/>
      <w:lvlText w:val="•"/>
      <w:lvlJc w:val="left"/>
      <w:pPr>
        <w:ind w:left="7044" w:hanging="352"/>
      </w:pPr>
      <w:rPr>
        <w:rFonts w:hint="default"/>
        <w:lang w:val="tr-TR" w:eastAsia="tr-TR" w:bidi="tr-TR"/>
      </w:rPr>
    </w:lvl>
    <w:lvl w:ilvl="8">
      <w:numFmt w:val="bullet"/>
      <w:lvlText w:val="•"/>
      <w:lvlJc w:val="left"/>
      <w:pPr>
        <w:ind w:left="7985" w:hanging="352"/>
      </w:pPr>
      <w:rPr>
        <w:rFonts w:hint="default"/>
        <w:lang w:val="tr-TR" w:eastAsia="tr-TR" w:bidi="tr-TR"/>
      </w:rPr>
    </w:lvl>
  </w:abstractNum>
  <w:abstractNum w:abstractNumId="4">
    <w:nsid w:val="245F1447"/>
    <w:multiLevelType w:val="hybridMultilevel"/>
    <w:tmpl w:val="EE9670D6"/>
    <w:lvl w:ilvl="0" w:tplc="C7186958">
      <w:start w:val="1"/>
      <w:numFmt w:val="lowerLetter"/>
      <w:lvlText w:val="%1)"/>
      <w:lvlJc w:val="left"/>
      <w:pPr>
        <w:ind w:left="720" w:hanging="360"/>
      </w:pPr>
      <w:rPr>
        <w:rFonts w:asciiTheme="minorHAnsi" w:hAnsiTheme="minorHAnsi" w:cstheme="minorBidi"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28E76C93"/>
    <w:multiLevelType w:val="hybridMultilevel"/>
    <w:tmpl w:val="7F928408"/>
    <w:lvl w:ilvl="0" w:tplc="21C29AF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B2F1054"/>
    <w:multiLevelType w:val="hybridMultilevel"/>
    <w:tmpl w:val="B28EA4C0"/>
    <w:lvl w:ilvl="0" w:tplc="D7D49DF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BB05442"/>
    <w:multiLevelType w:val="hybridMultilevel"/>
    <w:tmpl w:val="C3A4DC0C"/>
    <w:lvl w:ilvl="0" w:tplc="08C0F49C">
      <w:start w:val="1"/>
      <w:numFmt w:val="lowerLetter"/>
      <w:lvlText w:val="%1)"/>
      <w:lvlJc w:val="left"/>
      <w:pPr>
        <w:ind w:left="720" w:hanging="360"/>
      </w:pPr>
      <w:rPr>
        <w:rFonts w:asciiTheme="minorHAnsi" w:hAnsiTheme="minorHAnsi" w:cstheme="minorBidi"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4D6B5754"/>
    <w:multiLevelType w:val="hybridMultilevel"/>
    <w:tmpl w:val="D75803C8"/>
    <w:lvl w:ilvl="0" w:tplc="CA4077C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706E01F3"/>
    <w:multiLevelType w:val="hybridMultilevel"/>
    <w:tmpl w:val="42D67984"/>
    <w:lvl w:ilvl="0" w:tplc="84F897D4">
      <w:start w:val="1"/>
      <w:numFmt w:val="decimal"/>
      <w:lvlText w:val="(%1)"/>
      <w:lvlJc w:val="left"/>
      <w:pPr>
        <w:ind w:left="730" w:hanging="37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7EA43A98"/>
    <w:multiLevelType w:val="hybridMultilevel"/>
    <w:tmpl w:val="4B9885C6"/>
    <w:lvl w:ilvl="0" w:tplc="DFD45B12">
      <w:start w:val="1"/>
      <w:numFmt w:val="lowerLetter"/>
      <w:lvlText w:val="%1)"/>
      <w:lvlJc w:val="left"/>
      <w:pPr>
        <w:ind w:left="720" w:hanging="360"/>
      </w:pPr>
      <w:rPr>
        <w:rFonts w:asciiTheme="minorHAnsi" w:hAnsiTheme="minorHAnsi" w:cstheme="minorBidi"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8"/>
  </w:num>
  <w:num w:numId="2">
    <w:abstractNumId w:val="1"/>
  </w:num>
  <w:num w:numId="3">
    <w:abstractNumId w:val="6"/>
  </w:num>
  <w:num w:numId="4">
    <w:abstractNumId w:val="5"/>
  </w:num>
  <w:num w:numId="5">
    <w:abstractNumId w:val="9"/>
  </w:num>
  <w:num w:numId="6">
    <w:abstractNumId w:val="2"/>
  </w:num>
  <w:num w:numId="7">
    <w:abstractNumId w:val="0"/>
  </w:num>
  <w:num w:numId="8">
    <w:abstractNumId w:val="3"/>
  </w:num>
  <w:num w:numId="9">
    <w:abstractNumId w:val="7"/>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EE1"/>
    <w:rsid w:val="00030D67"/>
    <w:rsid w:val="000B1DFE"/>
    <w:rsid w:val="00121102"/>
    <w:rsid w:val="001C59EE"/>
    <w:rsid w:val="002073EE"/>
    <w:rsid w:val="0021081A"/>
    <w:rsid w:val="00215438"/>
    <w:rsid w:val="00222167"/>
    <w:rsid w:val="002322C6"/>
    <w:rsid w:val="00241891"/>
    <w:rsid w:val="00260DFB"/>
    <w:rsid w:val="00324A51"/>
    <w:rsid w:val="00333822"/>
    <w:rsid w:val="00392033"/>
    <w:rsid w:val="00395A82"/>
    <w:rsid w:val="003A7D8A"/>
    <w:rsid w:val="003E6DF2"/>
    <w:rsid w:val="00411CF0"/>
    <w:rsid w:val="004135B5"/>
    <w:rsid w:val="00413C32"/>
    <w:rsid w:val="00433DA1"/>
    <w:rsid w:val="0045694B"/>
    <w:rsid w:val="00531AB7"/>
    <w:rsid w:val="00540E75"/>
    <w:rsid w:val="00655142"/>
    <w:rsid w:val="0067762E"/>
    <w:rsid w:val="006F1FE4"/>
    <w:rsid w:val="00713D16"/>
    <w:rsid w:val="00722EFE"/>
    <w:rsid w:val="007F1AF2"/>
    <w:rsid w:val="008220E2"/>
    <w:rsid w:val="0090571E"/>
    <w:rsid w:val="009556DD"/>
    <w:rsid w:val="009B2E4F"/>
    <w:rsid w:val="00A35EE1"/>
    <w:rsid w:val="00A5001F"/>
    <w:rsid w:val="00A82850"/>
    <w:rsid w:val="00AB6E31"/>
    <w:rsid w:val="00B10B62"/>
    <w:rsid w:val="00B31A03"/>
    <w:rsid w:val="00B90BD1"/>
    <w:rsid w:val="00BA49BD"/>
    <w:rsid w:val="00BC04E7"/>
    <w:rsid w:val="00BF6B17"/>
    <w:rsid w:val="00C077EB"/>
    <w:rsid w:val="00C079FC"/>
    <w:rsid w:val="00C870C9"/>
    <w:rsid w:val="00D12D37"/>
    <w:rsid w:val="00D23C6A"/>
    <w:rsid w:val="00D96431"/>
    <w:rsid w:val="00DB52CA"/>
    <w:rsid w:val="00EA5314"/>
    <w:rsid w:val="00F031A7"/>
    <w:rsid w:val="00F224DC"/>
    <w:rsid w:val="00F45232"/>
    <w:rsid w:val="00F9436F"/>
    <w:rsid w:val="00FA32C3"/>
    <w:rsid w:val="00FA5A9F"/>
    <w:rsid w:val="00FD309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0F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9B2E4F"/>
    <w:pPr>
      <w:widowControl w:val="0"/>
      <w:autoSpaceDE w:val="0"/>
      <w:autoSpaceDN w:val="0"/>
      <w:spacing w:after="0" w:line="240" w:lineRule="auto"/>
      <w:ind w:left="112"/>
      <w:outlineLvl w:val="0"/>
    </w:pPr>
    <w:rPr>
      <w:rFonts w:ascii="Times New Roman" w:eastAsia="Times New Roman" w:hAnsi="Times New Roman" w:cs="Times New Roman"/>
      <w:b/>
      <w:bCs/>
      <w:sz w:val="20"/>
      <w:szCs w:val="20"/>
      <w:lang w:eastAsia="tr-TR"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1"/>
    <w:qFormat/>
    <w:rsid w:val="00A82850"/>
    <w:pPr>
      <w:ind w:left="720"/>
      <w:contextualSpacing/>
    </w:pPr>
  </w:style>
  <w:style w:type="character" w:customStyle="1" w:styleId="Balk1Char">
    <w:name w:val="Başlık 1 Char"/>
    <w:basedOn w:val="VarsaylanParagrafYazTipi"/>
    <w:link w:val="Balk1"/>
    <w:uiPriority w:val="9"/>
    <w:rsid w:val="009B2E4F"/>
    <w:rPr>
      <w:rFonts w:ascii="Times New Roman" w:eastAsia="Times New Roman" w:hAnsi="Times New Roman" w:cs="Times New Roman"/>
      <w:b/>
      <w:bCs/>
      <w:sz w:val="20"/>
      <w:szCs w:val="20"/>
      <w:lang w:eastAsia="tr-TR" w:bidi="tr-TR"/>
    </w:rPr>
  </w:style>
  <w:style w:type="character" w:styleId="Vurgu">
    <w:name w:val="Emphasis"/>
    <w:basedOn w:val="VarsaylanParagrafYazTipi"/>
    <w:uiPriority w:val="20"/>
    <w:qFormat/>
    <w:rsid w:val="009B2E4F"/>
    <w:rPr>
      <w:i/>
      <w:iCs/>
    </w:rPr>
  </w:style>
  <w:style w:type="paragraph" w:styleId="GvdeMetni">
    <w:name w:val="Body Text"/>
    <w:basedOn w:val="Normal"/>
    <w:link w:val="GvdeMetniChar"/>
    <w:uiPriority w:val="1"/>
    <w:unhideWhenUsed/>
    <w:qFormat/>
    <w:rsid w:val="00655142"/>
    <w:pPr>
      <w:widowControl w:val="0"/>
      <w:autoSpaceDE w:val="0"/>
      <w:autoSpaceDN w:val="0"/>
      <w:spacing w:after="0" w:line="240" w:lineRule="auto"/>
    </w:pPr>
    <w:rPr>
      <w:rFonts w:ascii="Times New Roman" w:eastAsia="Times New Roman" w:hAnsi="Times New Roman" w:cs="Times New Roman"/>
      <w:sz w:val="20"/>
      <w:szCs w:val="20"/>
      <w:lang w:eastAsia="tr-TR" w:bidi="tr-TR"/>
    </w:rPr>
  </w:style>
  <w:style w:type="character" w:customStyle="1" w:styleId="GvdeMetniChar">
    <w:name w:val="Gövde Metni Char"/>
    <w:basedOn w:val="VarsaylanParagrafYazTipi"/>
    <w:link w:val="GvdeMetni"/>
    <w:uiPriority w:val="1"/>
    <w:rsid w:val="00655142"/>
    <w:rPr>
      <w:rFonts w:ascii="Times New Roman" w:eastAsia="Times New Roman" w:hAnsi="Times New Roman" w:cs="Times New Roman"/>
      <w:sz w:val="20"/>
      <w:szCs w:val="20"/>
      <w:lang w:eastAsia="tr-TR" w:bidi="tr-TR"/>
    </w:rPr>
  </w:style>
  <w:style w:type="character" w:customStyle="1" w:styleId="spelle">
    <w:name w:val="spelle"/>
    <w:basedOn w:val="VarsaylanParagrafYazTipi"/>
    <w:rsid w:val="007F1AF2"/>
  </w:style>
  <w:style w:type="character" w:styleId="AklamaBavurusu">
    <w:name w:val="annotation reference"/>
    <w:basedOn w:val="VarsaylanParagrafYazTipi"/>
    <w:uiPriority w:val="99"/>
    <w:semiHidden/>
    <w:unhideWhenUsed/>
    <w:rsid w:val="00333822"/>
    <w:rPr>
      <w:sz w:val="16"/>
      <w:szCs w:val="16"/>
    </w:rPr>
  </w:style>
  <w:style w:type="paragraph" w:styleId="AklamaMetni">
    <w:name w:val="annotation text"/>
    <w:basedOn w:val="Normal"/>
    <w:link w:val="AklamaMetniChar"/>
    <w:uiPriority w:val="99"/>
    <w:unhideWhenUsed/>
    <w:rsid w:val="00333822"/>
    <w:pPr>
      <w:spacing w:line="240" w:lineRule="auto"/>
    </w:pPr>
    <w:rPr>
      <w:sz w:val="20"/>
      <w:szCs w:val="20"/>
    </w:rPr>
  </w:style>
  <w:style w:type="character" w:customStyle="1" w:styleId="AklamaMetniChar">
    <w:name w:val="Açıklama Metni Char"/>
    <w:basedOn w:val="VarsaylanParagrafYazTipi"/>
    <w:link w:val="AklamaMetni"/>
    <w:uiPriority w:val="99"/>
    <w:rsid w:val="00333822"/>
    <w:rPr>
      <w:sz w:val="20"/>
      <w:szCs w:val="20"/>
    </w:rPr>
  </w:style>
  <w:style w:type="paragraph" w:styleId="AklamaKonusu">
    <w:name w:val="annotation subject"/>
    <w:basedOn w:val="AklamaMetni"/>
    <w:next w:val="AklamaMetni"/>
    <w:link w:val="AklamaKonusuChar"/>
    <w:uiPriority w:val="99"/>
    <w:semiHidden/>
    <w:unhideWhenUsed/>
    <w:rsid w:val="00333822"/>
    <w:rPr>
      <w:b/>
      <w:bCs/>
    </w:rPr>
  </w:style>
  <w:style w:type="character" w:customStyle="1" w:styleId="AklamaKonusuChar">
    <w:name w:val="Açıklama Konusu Char"/>
    <w:basedOn w:val="AklamaMetniChar"/>
    <w:link w:val="AklamaKonusu"/>
    <w:uiPriority w:val="99"/>
    <w:semiHidden/>
    <w:rsid w:val="00333822"/>
    <w:rPr>
      <w:b/>
      <w:bCs/>
      <w:sz w:val="20"/>
      <w:szCs w:val="20"/>
    </w:rPr>
  </w:style>
  <w:style w:type="paragraph" w:customStyle="1" w:styleId="ortabalkbold">
    <w:name w:val="ortabalkbold"/>
    <w:basedOn w:val="Normal"/>
    <w:rsid w:val="00A5001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9B2E4F"/>
    <w:pPr>
      <w:widowControl w:val="0"/>
      <w:autoSpaceDE w:val="0"/>
      <w:autoSpaceDN w:val="0"/>
      <w:spacing w:after="0" w:line="240" w:lineRule="auto"/>
      <w:ind w:left="112"/>
      <w:outlineLvl w:val="0"/>
    </w:pPr>
    <w:rPr>
      <w:rFonts w:ascii="Times New Roman" w:eastAsia="Times New Roman" w:hAnsi="Times New Roman" w:cs="Times New Roman"/>
      <w:b/>
      <w:bCs/>
      <w:sz w:val="20"/>
      <w:szCs w:val="20"/>
      <w:lang w:eastAsia="tr-TR"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1"/>
    <w:qFormat/>
    <w:rsid w:val="00A82850"/>
    <w:pPr>
      <w:ind w:left="720"/>
      <w:contextualSpacing/>
    </w:pPr>
  </w:style>
  <w:style w:type="character" w:customStyle="1" w:styleId="Balk1Char">
    <w:name w:val="Başlık 1 Char"/>
    <w:basedOn w:val="VarsaylanParagrafYazTipi"/>
    <w:link w:val="Balk1"/>
    <w:uiPriority w:val="9"/>
    <w:rsid w:val="009B2E4F"/>
    <w:rPr>
      <w:rFonts w:ascii="Times New Roman" w:eastAsia="Times New Roman" w:hAnsi="Times New Roman" w:cs="Times New Roman"/>
      <w:b/>
      <w:bCs/>
      <w:sz w:val="20"/>
      <w:szCs w:val="20"/>
      <w:lang w:eastAsia="tr-TR" w:bidi="tr-TR"/>
    </w:rPr>
  </w:style>
  <w:style w:type="character" w:styleId="Vurgu">
    <w:name w:val="Emphasis"/>
    <w:basedOn w:val="VarsaylanParagrafYazTipi"/>
    <w:uiPriority w:val="20"/>
    <w:qFormat/>
    <w:rsid w:val="009B2E4F"/>
    <w:rPr>
      <w:i/>
      <w:iCs/>
    </w:rPr>
  </w:style>
  <w:style w:type="paragraph" w:styleId="GvdeMetni">
    <w:name w:val="Body Text"/>
    <w:basedOn w:val="Normal"/>
    <w:link w:val="GvdeMetniChar"/>
    <w:uiPriority w:val="1"/>
    <w:unhideWhenUsed/>
    <w:qFormat/>
    <w:rsid w:val="00655142"/>
    <w:pPr>
      <w:widowControl w:val="0"/>
      <w:autoSpaceDE w:val="0"/>
      <w:autoSpaceDN w:val="0"/>
      <w:spacing w:after="0" w:line="240" w:lineRule="auto"/>
    </w:pPr>
    <w:rPr>
      <w:rFonts w:ascii="Times New Roman" w:eastAsia="Times New Roman" w:hAnsi="Times New Roman" w:cs="Times New Roman"/>
      <w:sz w:val="20"/>
      <w:szCs w:val="20"/>
      <w:lang w:eastAsia="tr-TR" w:bidi="tr-TR"/>
    </w:rPr>
  </w:style>
  <w:style w:type="character" w:customStyle="1" w:styleId="GvdeMetniChar">
    <w:name w:val="Gövde Metni Char"/>
    <w:basedOn w:val="VarsaylanParagrafYazTipi"/>
    <w:link w:val="GvdeMetni"/>
    <w:uiPriority w:val="1"/>
    <w:rsid w:val="00655142"/>
    <w:rPr>
      <w:rFonts w:ascii="Times New Roman" w:eastAsia="Times New Roman" w:hAnsi="Times New Roman" w:cs="Times New Roman"/>
      <w:sz w:val="20"/>
      <w:szCs w:val="20"/>
      <w:lang w:eastAsia="tr-TR" w:bidi="tr-TR"/>
    </w:rPr>
  </w:style>
  <w:style w:type="character" w:customStyle="1" w:styleId="spelle">
    <w:name w:val="spelle"/>
    <w:basedOn w:val="VarsaylanParagrafYazTipi"/>
    <w:rsid w:val="007F1AF2"/>
  </w:style>
  <w:style w:type="character" w:styleId="AklamaBavurusu">
    <w:name w:val="annotation reference"/>
    <w:basedOn w:val="VarsaylanParagrafYazTipi"/>
    <w:uiPriority w:val="99"/>
    <w:semiHidden/>
    <w:unhideWhenUsed/>
    <w:rsid w:val="00333822"/>
    <w:rPr>
      <w:sz w:val="16"/>
      <w:szCs w:val="16"/>
    </w:rPr>
  </w:style>
  <w:style w:type="paragraph" w:styleId="AklamaMetni">
    <w:name w:val="annotation text"/>
    <w:basedOn w:val="Normal"/>
    <w:link w:val="AklamaMetniChar"/>
    <w:uiPriority w:val="99"/>
    <w:unhideWhenUsed/>
    <w:rsid w:val="00333822"/>
    <w:pPr>
      <w:spacing w:line="240" w:lineRule="auto"/>
    </w:pPr>
    <w:rPr>
      <w:sz w:val="20"/>
      <w:szCs w:val="20"/>
    </w:rPr>
  </w:style>
  <w:style w:type="character" w:customStyle="1" w:styleId="AklamaMetniChar">
    <w:name w:val="Açıklama Metni Char"/>
    <w:basedOn w:val="VarsaylanParagrafYazTipi"/>
    <w:link w:val="AklamaMetni"/>
    <w:uiPriority w:val="99"/>
    <w:rsid w:val="00333822"/>
    <w:rPr>
      <w:sz w:val="20"/>
      <w:szCs w:val="20"/>
    </w:rPr>
  </w:style>
  <w:style w:type="paragraph" w:styleId="AklamaKonusu">
    <w:name w:val="annotation subject"/>
    <w:basedOn w:val="AklamaMetni"/>
    <w:next w:val="AklamaMetni"/>
    <w:link w:val="AklamaKonusuChar"/>
    <w:uiPriority w:val="99"/>
    <w:semiHidden/>
    <w:unhideWhenUsed/>
    <w:rsid w:val="00333822"/>
    <w:rPr>
      <w:b/>
      <w:bCs/>
    </w:rPr>
  </w:style>
  <w:style w:type="character" w:customStyle="1" w:styleId="AklamaKonusuChar">
    <w:name w:val="Açıklama Konusu Char"/>
    <w:basedOn w:val="AklamaMetniChar"/>
    <w:link w:val="AklamaKonusu"/>
    <w:uiPriority w:val="99"/>
    <w:semiHidden/>
    <w:rsid w:val="00333822"/>
    <w:rPr>
      <w:b/>
      <w:bCs/>
      <w:sz w:val="20"/>
      <w:szCs w:val="20"/>
    </w:rPr>
  </w:style>
  <w:style w:type="paragraph" w:customStyle="1" w:styleId="ortabalkbold">
    <w:name w:val="ortabalkbold"/>
    <w:basedOn w:val="Normal"/>
    <w:rsid w:val="00A5001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041255">
      <w:bodyDiv w:val="1"/>
      <w:marLeft w:val="0"/>
      <w:marRight w:val="0"/>
      <w:marTop w:val="0"/>
      <w:marBottom w:val="0"/>
      <w:divBdr>
        <w:top w:val="none" w:sz="0" w:space="0" w:color="auto"/>
        <w:left w:val="none" w:sz="0" w:space="0" w:color="auto"/>
        <w:bottom w:val="none" w:sz="0" w:space="0" w:color="auto"/>
        <w:right w:val="none" w:sz="0" w:space="0" w:color="auto"/>
      </w:divBdr>
    </w:div>
    <w:div w:id="273756257">
      <w:bodyDiv w:val="1"/>
      <w:marLeft w:val="0"/>
      <w:marRight w:val="0"/>
      <w:marTop w:val="0"/>
      <w:marBottom w:val="0"/>
      <w:divBdr>
        <w:top w:val="none" w:sz="0" w:space="0" w:color="auto"/>
        <w:left w:val="none" w:sz="0" w:space="0" w:color="auto"/>
        <w:bottom w:val="none" w:sz="0" w:space="0" w:color="auto"/>
        <w:right w:val="none" w:sz="0" w:space="0" w:color="auto"/>
      </w:divBdr>
    </w:div>
    <w:div w:id="519272707">
      <w:bodyDiv w:val="1"/>
      <w:marLeft w:val="0"/>
      <w:marRight w:val="0"/>
      <w:marTop w:val="0"/>
      <w:marBottom w:val="0"/>
      <w:divBdr>
        <w:top w:val="none" w:sz="0" w:space="0" w:color="auto"/>
        <w:left w:val="none" w:sz="0" w:space="0" w:color="auto"/>
        <w:bottom w:val="none" w:sz="0" w:space="0" w:color="auto"/>
        <w:right w:val="none" w:sz="0" w:space="0" w:color="auto"/>
      </w:divBdr>
    </w:div>
    <w:div w:id="549683014">
      <w:bodyDiv w:val="1"/>
      <w:marLeft w:val="0"/>
      <w:marRight w:val="0"/>
      <w:marTop w:val="0"/>
      <w:marBottom w:val="0"/>
      <w:divBdr>
        <w:top w:val="none" w:sz="0" w:space="0" w:color="auto"/>
        <w:left w:val="none" w:sz="0" w:space="0" w:color="auto"/>
        <w:bottom w:val="none" w:sz="0" w:space="0" w:color="auto"/>
        <w:right w:val="none" w:sz="0" w:space="0" w:color="auto"/>
      </w:divBdr>
    </w:div>
    <w:div w:id="585237348">
      <w:bodyDiv w:val="1"/>
      <w:marLeft w:val="0"/>
      <w:marRight w:val="0"/>
      <w:marTop w:val="0"/>
      <w:marBottom w:val="0"/>
      <w:divBdr>
        <w:top w:val="none" w:sz="0" w:space="0" w:color="auto"/>
        <w:left w:val="none" w:sz="0" w:space="0" w:color="auto"/>
        <w:bottom w:val="none" w:sz="0" w:space="0" w:color="auto"/>
        <w:right w:val="none" w:sz="0" w:space="0" w:color="auto"/>
      </w:divBdr>
    </w:div>
    <w:div w:id="630749751">
      <w:bodyDiv w:val="1"/>
      <w:marLeft w:val="0"/>
      <w:marRight w:val="0"/>
      <w:marTop w:val="0"/>
      <w:marBottom w:val="0"/>
      <w:divBdr>
        <w:top w:val="none" w:sz="0" w:space="0" w:color="auto"/>
        <w:left w:val="none" w:sz="0" w:space="0" w:color="auto"/>
        <w:bottom w:val="none" w:sz="0" w:space="0" w:color="auto"/>
        <w:right w:val="none" w:sz="0" w:space="0" w:color="auto"/>
      </w:divBdr>
    </w:div>
    <w:div w:id="874466994">
      <w:bodyDiv w:val="1"/>
      <w:marLeft w:val="0"/>
      <w:marRight w:val="0"/>
      <w:marTop w:val="0"/>
      <w:marBottom w:val="0"/>
      <w:divBdr>
        <w:top w:val="none" w:sz="0" w:space="0" w:color="auto"/>
        <w:left w:val="none" w:sz="0" w:space="0" w:color="auto"/>
        <w:bottom w:val="none" w:sz="0" w:space="0" w:color="auto"/>
        <w:right w:val="none" w:sz="0" w:space="0" w:color="auto"/>
      </w:divBdr>
    </w:div>
    <w:div w:id="992831141">
      <w:bodyDiv w:val="1"/>
      <w:marLeft w:val="0"/>
      <w:marRight w:val="0"/>
      <w:marTop w:val="0"/>
      <w:marBottom w:val="0"/>
      <w:divBdr>
        <w:top w:val="none" w:sz="0" w:space="0" w:color="auto"/>
        <w:left w:val="none" w:sz="0" w:space="0" w:color="auto"/>
        <w:bottom w:val="none" w:sz="0" w:space="0" w:color="auto"/>
        <w:right w:val="none" w:sz="0" w:space="0" w:color="auto"/>
      </w:divBdr>
    </w:div>
    <w:div w:id="1039404034">
      <w:bodyDiv w:val="1"/>
      <w:marLeft w:val="0"/>
      <w:marRight w:val="0"/>
      <w:marTop w:val="0"/>
      <w:marBottom w:val="0"/>
      <w:divBdr>
        <w:top w:val="none" w:sz="0" w:space="0" w:color="auto"/>
        <w:left w:val="none" w:sz="0" w:space="0" w:color="auto"/>
        <w:bottom w:val="none" w:sz="0" w:space="0" w:color="auto"/>
        <w:right w:val="none" w:sz="0" w:space="0" w:color="auto"/>
      </w:divBdr>
    </w:div>
    <w:div w:id="1574272950">
      <w:bodyDiv w:val="1"/>
      <w:marLeft w:val="0"/>
      <w:marRight w:val="0"/>
      <w:marTop w:val="0"/>
      <w:marBottom w:val="0"/>
      <w:divBdr>
        <w:top w:val="none" w:sz="0" w:space="0" w:color="auto"/>
        <w:left w:val="none" w:sz="0" w:space="0" w:color="auto"/>
        <w:bottom w:val="none" w:sz="0" w:space="0" w:color="auto"/>
        <w:right w:val="none" w:sz="0" w:space="0" w:color="auto"/>
      </w:divBdr>
    </w:div>
    <w:div w:id="1592663858">
      <w:bodyDiv w:val="1"/>
      <w:marLeft w:val="0"/>
      <w:marRight w:val="0"/>
      <w:marTop w:val="0"/>
      <w:marBottom w:val="0"/>
      <w:divBdr>
        <w:top w:val="none" w:sz="0" w:space="0" w:color="auto"/>
        <w:left w:val="none" w:sz="0" w:space="0" w:color="auto"/>
        <w:bottom w:val="none" w:sz="0" w:space="0" w:color="auto"/>
        <w:right w:val="none" w:sz="0" w:space="0" w:color="auto"/>
      </w:divBdr>
    </w:div>
    <w:div w:id="1611475107">
      <w:bodyDiv w:val="1"/>
      <w:marLeft w:val="0"/>
      <w:marRight w:val="0"/>
      <w:marTop w:val="0"/>
      <w:marBottom w:val="0"/>
      <w:divBdr>
        <w:top w:val="none" w:sz="0" w:space="0" w:color="auto"/>
        <w:left w:val="none" w:sz="0" w:space="0" w:color="auto"/>
        <w:bottom w:val="none" w:sz="0" w:space="0" w:color="auto"/>
        <w:right w:val="none" w:sz="0" w:space="0" w:color="auto"/>
      </w:divBdr>
    </w:div>
    <w:div w:id="1968273802">
      <w:bodyDiv w:val="1"/>
      <w:marLeft w:val="0"/>
      <w:marRight w:val="0"/>
      <w:marTop w:val="0"/>
      <w:marBottom w:val="0"/>
      <w:divBdr>
        <w:top w:val="none" w:sz="0" w:space="0" w:color="auto"/>
        <w:left w:val="none" w:sz="0" w:space="0" w:color="auto"/>
        <w:bottom w:val="none" w:sz="0" w:space="0" w:color="auto"/>
        <w:right w:val="none" w:sz="0" w:space="0" w:color="auto"/>
      </w:divBdr>
    </w:div>
    <w:div w:id="1988119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458</TotalTime>
  <Pages>12</Pages>
  <Words>3098</Words>
  <Characters>17660</Characters>
  <Application>Microsoft Office Word</Application>
  <DocSecurity>0</DocSecurity>
  <Lines>147</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Mukadder Özkan Bardakcı</dc:creator>
  <cp:keywords/>
  <dc:description/>
  <cp:lastModifiedBy>Ayçin AKÜNAL</cp:lastModifiedBy>
  <cp:revision>62</cp:revision>
  <dcterms:created xsi:type="dcterms:W3CDTF">2020-12-27T17:09:00Z</dcterms:created>
  <dcterms:modified xsi:type="dcterms:W3CDTF">2023-11-06T11:36:00Z</dcterms:modified>
</cp:coreProperties>
</file>